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00594B30" w:rsidP="0A566223" w:rsidRDefault="007537F8" w14:paraId="5E508E53" w14:textId="2CBA3E4D">
      <w:pPr>
        <w:pStyle w:val="Heading5"/>
        <w:pBdr>
          <w:bottom w:val="single" w:color="FF000000" w:sz="6" w:space="1"/>
        </w:pBdr>
        <w:rPr>
          <w:lang w:val="en-CA" w:eastAsia="en-GB"/>
        </w:rPr>
      </w:pPr>
    </w:p>
    <w:p w:rsidR="00594B30" w:rsidP="0A566223" w:rsidRDefault="007537F8" w14:paraId="581A3F3E" w14:textId="6C61B9C6">
      <w:pPr>
        <w:pStyle w:val="Heading5"/>
        <w:pBdr>
          <w:bottom w:val="single" w:color="FF000000" w:sz="6" w:space="1"/>
        </w:pBdr>
        <w:rPr>
          <w:lang w:eastAsia="en-GB"/>
        </w:rPr>
      </w:pPr>
      <w:r w:rsidRPr="0A566223" w:rsidR="007537F8">
        <w:rPr>
          <w:lang w:val="en-CA" w:eastAsia="en-GB"/>
        </w:rPr>
        <w:t xml:space="preserve">Attachment 1: </w:t>
      </w:r>
      <w:r w:rsidRPr="0A566223" w:rsidR="00594B30">
        <w:rPr>
          <w:lang w:val="en-CA" w:eastAsia="en-GB"/>
        </w:rPr>
        <w:t xml:space="preserve">Person Specification for Independent </w:t>
      </w:r>
      <w:r w:rsidRPr="0A566223" w:rsidR="00594B30">
        <w:rPr>
          <w:lang w:val="en-CA" w:eastAsia="en-GB"/>
        </w:rPr>
        <w:t xml:space="preserve">Election </w:t>
      </w:r>
      <w:r w:rsidRPr="0A566223" w:rsidR="00594B30">
        <w:rPr>
          <w:lang w:val="en-CA" w:eastAsia="en-GB"/>
        </w:rPr>
        <w:t>Committee Members</w:t>
      </w:r>
      <w:r w:rsidRPr="0A566223" w:rsidR="00594B30">
        <w:rPr>
          <w:lang w:eastAsia="en-GB"/>
        </w:rPr>
        <w:t> </w:t>
      </w:r>
    </w:p>
    <w:p w:rsidRPr="00545588" w:rsidR="00545588" w:rsidP="00545588" w:rsidRDefault="00545588" w14:paraId="01F90378" w14:textId="77777777">
      <w:pPr>
        <w:rPr>
          <w:lang w:eastAsia="en-GB"/>
        </w:rPr>
      </w:pPr>
    </w:p>
    <w:p w:rsidR="00594B30" w:rsidP="00C64286" w:rsidRDefault="00594B30" w14:paraId="4906D32F" w14:textId="77777777">
      <w:pPr>
        <w:pStyle w:val="NoSpacing"/>
        <w:rPr>
          <w:lang w:eastAsia="en-GB"/>
        </w:rPr>
      </w:pPr>
      <w:r w:rsidRPr="006B522D">
        <w:rPr>
          <w:lang w:val="en-CA" w:eastAsia="en-GB"/>
        </w:rPr>
        <w:t>To be shortlisted you must demonstrate that you meet all the essential criteria and as many of the desirable criteria as possible. </w:t>
      </w:r>
      <w:r w:rsidRPr="006B522D">
        <w:rPr>
          <w:lang w:eastAsia="en-GB"/>
        </w:rPr>
        <w:t> </w:t>
      </w:r>
    </w:p>
    <w:p w:rsidRPr="006B522D" w:rsidR="009E0306" w:rsidP="00C64286" w:rsidRDefault="009E0306" w14:paraId="25E07B95" w14:textId="77777777">
      <w:pPr>
        <w:pStyle w:val="NoSpacing"/>
        <w:rPr>
          <w:lang w:eastAsia="en-GB"/>
        </w:rPr>
      </w:pPr>
    </w:p>
    <w:tbl>
      <w:tblPr>
        <w:tblW w:w="9340"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197"/>
        <w:gridCol w:w="2143"/>
      </w:tblGrid>
      <w:tr w:rsidRPr="006B522D" w:rsidR="00594B30" w:rsidTr="00FD451C" w14:paraId="16BE769F" w14:textId="77777777">
        <w:trPr>
          <w:trHeight w:val="599"/>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C64286" w:rsidRDefault="00594B30" w14:paraId="2FF1D4E1" w14:textId="77777777">
            <w:pPr>
              <w:pStyle w:val="NoSpacing"/>
              <w:rPr>
                <w:lang w:eastAsia="en-GB"/>
              </w:rPr>
            </w:pPr>
            <w:r w:rsidRPr="006B522D">
              <w:rPr>
                <w:lang w:eastAsia="en-GB"/>
              </w:rPr>
              <w:t> </w:t>
            </w:r>
            <w:r w:rsidRPr="00594B30">
              <w:rPr>
                <w:lang w:eastAsia="en-GB"/>
              </w:rPr>
              <w:t> </w:t>
            </w:r>
          </w:p>
        </w:tc>
        <w:tc>
          <w:tcPr>
            <w:tcW w:w="2143" w:type="dxa"/>
            <w:vMerge w:val="restart"/>
            <w:tcBorders>
              <w:top w:val="single" w:color="1C4697" w:themeColor="text1" w:sz="6" w:space="0"/>
              <w:left w:val="single" w:color="1C4697" w:themeColor="text1" w:sz="6" w:space="0"/>
              <w:bottom w:val="nil"/>
              <w:right w:val="single" w:color="1C4697" w:themeColor="text1" w:sz="6" w:space="0"/>
            </w:tcBorders>
            <w:shd w:val="clear" w:color="auto" w:fill="auto"/>
            <w:hideMark/>
          </w:tcPr>
          <w:p w:rsidRPr="00594B30" w:rsidR="00594B30" w:rsidP="00550FA3" w:rsidRDefault="00594B30" w14:paraId="6B8075BB" w14:textId="77777777">
            <w:pPr>
              <w:pStyle w:val="NoSpacing"/>
              <w:ind w:left="113"/>
              <w:rPr>
                <w:lang w:eastAsia="en-GB"/>
              </w:rPr>
            </w:pPr>
            <w:r w:rsidRPr="00594B30">
              <w:rPr>
                <w:lang w:val="en-CA" w:eastAsia="en-GB"/>
              </w:rPr>
              <w:t>E = Essential</w:t>
            </w:r>
          </w:p>
          <w:p w:rsidRPr="00594B30" w:rsidR="00594B30" w:rsidP="00550FA3" w:rsidRDefault="00594B30" w14:paraId="3A317767" w14:textId="77777777">
            <w:pPr>
              <w:pStyle w:val="NoSpacing"/>
              <w:ind w:left="113"/>
              <w:rPr>
                <w:lang w:eastAsia="en-GB"/>
              </w:rPr>
            </w:pPr>
            <w:r w:rsidRPr="00594B30">
              <w:rPr>
                <w:lang w:val="en-CA" w:eastAsia="en-GB"/>
              </w:rPr>
              <w:t>D = Desirable</w:t>
            </w:r>
          </w:p>
        </w:tc>
      </w:tr>
      <w:tr w:rsidRPr="006B522D" w:rsidR="00594B30" w:rsidTr="00FD451C" w14:paraId="615E5BFC" w14:textId="77777777">
        <w:trPr>
          <w:trHeight w:val="290"/>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8D0EE" w:themeFill="background1" w:themeFillShade="D9"/>
            <w:hideMark/>
          </w:tcPr>
          <w:p w:rsidRPr="00550FA3" w:rsidR="00594B30" w:rsidP="00550FA3" w:rsidRDefault="00594B30" w14:paraId="23D98130" w14:textId="77777777">
            <w:pPr>
              <w:pStyle w:val="NoSpacing"/>
              <w:ind w:left="57"/>
              <w:rPr>
                <w:b/>
                <w:bCs/>
                <w:lang w:eastAsia="en-GB"/>
              </w:rPr>
            </w:pPr>
            <w:r w:rsidRPr="00550FA3">
              <w:rPr>
                <w:b/>
                <w:bCs/>
                <w:lang w:val="en-CA" w:eastAsia="en-GB"/>
              </w:rPr>
              <w:t>General and Specialist Knowledge </w:t>
            </w:r>
            <w:r w:rsidRPr="00550FA3">
              <w:rPr>
                <w:b/>
                <w:bCs/>
                <w:lang w:eastAsia="en-GB"/>
              </w:rPr>
              <w:t> </w:t>
            </w:r>
          </w:p>
        </w:tc>
        <w:tc>
          <w:tcPr>
            <w:tcW w:w="2143" w:type="dxa"/>
            <w:vMerge/>
            <w:vAlign w:val="center"/>
            <w:hideMark/>
          </w:tcPr>
          <w:p w:rsidRPr="00594B30" w:rsidR="00594B30" w:rsidP="00550FA3" w:rsidRDefault="00594B30" w14:paraId="6A3DD697" w14:textId="77777777">
            <w:pPr>
              <w:pStyle w:val="NoSpacing"/>
              <w:ind w:left="113"/>
              <w:rPr>
                <w:lang w:eastAsia="en-GB"/>
              </w:rPr>
            </w:pPr>
          </w:p>
        </w:tc>
      </w:tr>
      <w:tr w:rsidRPr="006B522D" w:rsidR="00594B30" w:rsidTr="00FD451C" w14:paraId="7D6CF694" w14:textId="77777777">
        <w:trPr>
          <w:trHeight w:val="55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7BFBB96C" w14:textId="77777777">
            <w:pPr>
              <w:pStyle w:val="NoSpacing"/>
              <w:ind w:left="57"/>
              <w:rPr>
                <w:lang w:eastAsia="en-GB"/>
              </w:rPr>
            </w:pPr>
            <w:r w:rsidRPr="00594B30">
              <w:rPr>
                <w:lang w:val="en-CA" w:eastAsia="en-GB"/>
              </w:rPr>
              <w:t xml:space="preserve">Knowledge and understanding of the role of governance in a large organisation and the competencies required </w:t>
            </w:r>
            <w:r w:rsidRPr="00594B30">
              <w:rPr>
                <w:lang w:eastAsia="en-GB"/>
              </w:rPr>
              <w:t>for good governance</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3054D23" w14:textId="77777777">
            <w:pPr>
              <w:pStyle w:val="NoSpacing"/>
              <w:ind w:left="113"/>
              <w:rPr>
                <w:lang w:eastAsia="en-GB"/>
              </w:rPr>
            </w:pPr>
            <w:r w:rsidRPr="00594B30">
              <w:rPr>
                <w:lang w:val="en-CA" w:eastAsia="en-GB"/>
              </w:rPr>
              <w:t>E</w:t>
            </w:r>
          </w:p>
        </w:tc>
      </w:tr>
      <w:tr w:rsidRPr="006B522D" w:rsidR="00594B30" w:rsidTr="00FD451C" w14:paraId="7F34128B" w14:textId="77777777">
        <w:trPr>
          <w:trHeight w:val="55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583C74D1" w14:textId="77777777">
            <w:pPr>
              <w:pStyle w:val="NoSpacing"/>
              <w:ind w:left="57"/>
              <w:rPr>
                <w:lang w:val="en-CA" w:eastAsia="en-GB"/>
              </w:rPr>
            </w:pPr>
            <w:r w:rsidRPr="00594B30">
              <w:rPr>
                <w:lang w:val="en-CA" w:eastAsia="en-GB"/>
              </w:rPr>
              <w:t>Knowledge and understanding of the boundaries between governance and operational roles and responsibilities</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225A59CF" w14:textId="77777777">
            <w:pPr>
              <w:pStyle w:val="NoSpacing"/>
              <w:ind w:left="113"/>
              <w:rPr>
                <w:lang w:val="en-CA" w:eastAsia="en-GB"/>
              </w:rPr>
            </w:pPr>
            <w:r w:rsidRPr="00594B30">
              <w:rPr>
                <w:lang w:val="en-CA" w:eastAsia="en-GB"/>
              </w:rPr>
              <w:t>E</w:t>
            </w:r>
          </w:p>
        </w:tc>
      </w:tr>
      <w:tr w:rsidRPr="006B522D" w:rsidR="00594B30" w:rsidTr="00FD451C" w14:paraId="34DAE508" w14:textId="77777777">
        <w:trPr>
          <w:trHeight w:val="55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BB84F1E" w14:textId="77777777">
            <w:pPr>
              <w:pStyle w:val="NoSpacing"/>
              <w:ind w:left="57"/>
              <w:rPr>
                <w:lang w:eastAsia="en-GB"/>
              </w:rPr>
            </w:pPr>
            <w:r w:rsidRPr="00594B30">
              <w:rPr>
                <w:lang w:eastAsia="en-GB"/>
              </w:rPr>
              <w:t>Familiarity with performance management schemes for senior managers/executives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8BFE5AD" w14:textId="77777777">
            <w:pPr>
              <w:pStyle w:val="NoSpacing"/>
              <w:ind w:left="113"/>
              <w:rPr>
                <w:lang w:eastAsia="en-GB"/>
              </w:rPr>
            </w:pPr>
            <w:r w:rsidRPr="00594B30">
              <w:rPr>
                <w:lang w:val="en-CA" w:eastAsia="en-GB"/>
              </w:rPr>
              <w:t>D</w:t>
            </w:r>
          </w:p>
        </w:tc>
      </w:tr>
      <w:tr w:rsidRPr="006B522D" w:rsidR="00594B30" w:rsidTr="00FD451C" w14:paraId="20CB8F8D" w14:textId="77777777">
        <w:trPr>
          <w:trHeight w:val="568"/>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4C912CD0" w14:textId="77777777">
            <w:pPr>
              <w:pStyle w:val="NoSpacing"/>
              <w:ind w:left="57"/>
              <w:rPr>
                <w:lang w:eastAsia="en-GB"/>
              </w:rPr>
            </w:pPr>
            <w:r w:rsidRPr="00594B30">
              <w:rPr>
                <w:lang w:val="en-US" w:eastAsia="en-GB"/>
              </w:rPr>
              <w:t>Understanding of and commitment to the concepts of Justice, Equity, Diversity and Inclusion and their implementation within ICM</w:t>
            </w:r>
            <w:r w:rsidRPr="00594B30">
              <w:rPr>
                <w:rFonts w:ascii="Arial" w:hAnsi="Arial" w:cs="Arial"/>
                <w:lang w:eastAsia="en-GB"/>
              </w:rPr>
              <w:t> </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7870F748" w14:textId="77777777">
            <w:pPr>
              <w:pStyle w:val="NoSpacing"/>
              <w:ind w:left="113"/>
              <w:rPr>
                <w:lang w:eastAsia="en-GB"/>
              </w:rPr>
            </w:pPr>
            <w:r w:rsidRPr="00594B30">
              <w:rPr>
                <w:lang w:val="en-CA" w:eastAsia="en-GB"/>
              </w:rPr>
              <w:t>E</w:t>
            </w:r>
          </w:p>
        </w:tc>
      </w:tr>
      <w:tr w:rsidRPr="006B522D" w:rsidR="00594B30" w:rsidTr="00FD451C" w14:paraId="63FBBBDD" w14:textId="77777777">
        <w:trPr>
          <w:trHeight w:val="46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C4EDA95" w14:textId="77777777">
            <w:pPr>
              <w:pStyle w:val="NoSpacing"/>
              <w:ind w:left="57"/>
              <w:rPr>
                <w:lang w:eastAsia="en-GB"/>
              </w:rPr>
            </w:pPr>
            <w:r w:rsidRPr="00594B30">
              <w:rPr>
                <w:lang w:val="en-CA" w:eastAsia="en-GB"/>
              </w:rPr>
              <w:t>Knowledge of ICM election processes and procedures</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8244F1C" w14:textId="77777777">
            <w:pPr>
              <w:pStyle w:val="NoSpacing"/>
              <w:ind w:left="113"/>
              <w:rPr>
                <w:lang w:eastAsia="en-GB"/>
              </w:rPr>
            </w:pPr>
            <w:r w:rsidRPr="00594B30">
              <w:rPr>
                <w:lang w:val="en-CA" w:eastAsia="en-GB"/>
              </w:rPr>
              <w:t>D</w:t>
            </w:r>
          </w:p>
        </w:tc>
      </w:tr>
      <w:tr w:rsidRPr="006B522D" w:rsidR="00594B30" w:rsidTr="00FD451C" w14:paraId="00462626" w14:textId="77777777">
        <w:trPr>
          <w:trHeight w:val="268"/>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8D0EE" w:themeFill="background1" w:themeFillShade="D9"/>
            <w:hideMark/>
          </w:tcPr>
          <w:p w:rsidRPr="00550FA3" w:rsidR="00594B30" w:rsidP="00550FA3" w:rsidRDefault="00594B30" w14:paraId="4B62ED31" w14:textId="77777777">
            <w:pPr>
              <w:pStyle w:val="NoSpacing"/>
              <w:ind w:left="57"/>
              <w:rPr>
                <w:b/>
                <w:bCs/>
                <w:lang w:eastAsia="en-GB"/>
              </w:rPr>
            </w:pPr>
            <w:r w:rsidRPr="00550FA3">
              <w:rPr>
                <w:b/>
                <w:bCs/>
                <w:lang w:val="en-CA" w:eastAsia="en-GB"/>
              </w:rPr>
              <w:t>Skills and Abilities</w:t>
            </w:r>
            <w:r w:rsidRPr="00550FA3">
              <w:rPr>
                <w:b/>
                <w:bCs/>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2D325DD3" w14:textId="77777777">
            <w:pPr>
              <w:pStyle w:val="NoSpacing"/>
              <w:ind w:left="113"/>
              <w:rPr>
                <w:lang w:eastAsia="en-GB"/>
              </w:rPr>
            </w:pPr>
          </w:p>
        </w:tc>
      </w:tr>
      <w:tr w:rsidRPr="006B522D" w:rsidR="00594B30" w:rsidTr="00FD451C" w14:paraId="69C2A76F" w14:textId="77777777">
        <w:trPr>
          <w:trHeight w:val="419"/>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1E321FA7" w14:textId="77777777">
            <w:pPr>
              <w:pStyle w:val="NoSpacing"/>
              <w:ind w:left="57"/>
              <w:rPr>
                <w:lang w:eastAsia="en-GB"/>
              </w:rPr>
            </w:pPr>
            <w:r w:rsidRPr="00594B30">
              <w:rPr>
                <w:lang w:eastAsia="en-GB"/>
              </w:rPr>
              <w:t>Ability to provide specific and constructive feedback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3F504B8" w14:textId="77777777">
            <w:pPr>
              <w:pStyle w:val="NoSpacing"/>
              <w:ind w:left="113"/>
              <w:rPr>
                <w:lang w:eastAsia="en-GB"/>
              </w:rPr>
            </w:pPr>
            <w:r w:rsidRPr="00594B30">
              <w:rPr>
                <w:lang w:val="en-CA" w:eastAsia="en-GB"/>
              </w:rPr>
              <w:t>E</w:t>
            </w:r>
          </w:p>
        </w:tc>
      </w:tr>
      <w:tr w:rsidRPr="006B522D" w:rsidR="00594B30" w:rsidTr="00FD451C" w14:paraId="3301FC2E" w14:textId="77777777">
        <w:trPr>
          <w:trHeight w:val="40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6B9E4E0C" w14:textId="77777777">
            <w:pPr>
              <w:pStyle w:val="NoSpacing"/>
              <w:ind w:left="57"/>
              <w:rPr>
                <w:lang w:eastAsia="en-GB"/>
              </w:rPr>
            </w:pPr>
            <w:r w:rsidRPr="00594B30">
              <w:rPr>
                <w:lang w:eastAsia="en-GB"/>
              </w:rPr>
              <w:t>Willingness to support and champion collective decision making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32524D0" w14:textId="77777777">
            <w:pPr>
              <w:pStyle w:val="NoSpacing"/>
              <w:ind w:left="113"/>
              <w:rPr>
                <w:lang w:eastAsia="en-GB"/>
              </w:rPr>
            </w:pPr>
            <w:r w:rsidRPr="00594B30">
              <w:rPr>
                <w:lang w:val="en-CA" w:eastAsia="en-GB"/>
              </w:rPr>
              <w:t>E</w:t>
            </w:r>
          </w:p>
        </w:tc>
      </w:tr>
      <w:tr w:rsidRPr="006B522D" w:rsidR="00594B30" w:rsidTr="00FD451C" w14:paraId="36B3039C" w14:textId="77777777">
        <w:trPr>
          <w:trHeight w:val="40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6E344886" w14:textId="77777777">
            <w:pPr>
              <w:pStyle w:val="NoSpacing"/>
              <w:ind w:left="57"/>
              <w:rPr>
                <w:lang w:eastAsia="en-GB"/>
              </w:rPr>
            </w:pPr>
            <w:r w:rsidRPr="00594B30">
              <w:rPr>
                <w:lang w:val="en-CA" w:eastAsia="en-GB"/>
              </w:rPr>
              <w:t>Excellent verbal and written communication skills in English</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66CF3862" w14:textId="77777777">
            <w:pPr>
              <w:pStyle w:val="NoSpacing"/>
              <w:ind w:left="113"/>
              <w:rPr>
                <w:lang w:eastAsia="en-GB"/>
              </w:rPr>
            </w:pPr>
            <w:r w:rsidRPr="00594B30">
              <w:rPr>
                <w:lang w:val="en-CA" w:eastAsia="en-GB"/>
              </w:rPr>
              <w:t>E</w:t>
            </w:r>
          </w:p>
        </w:tc>
      </w:tr>
      <w:tr w:rsidRPr="006B522D" w:rsidR="00594B30" w:rsidTr="00FD451C" w14:paraId="23DDC745" w14:textId="77777777">
        <w:trPr>
          <w:trHeight w:val="40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C9E42C1" w14:textId="77777777">
            <w:pPr>
              <w:pStyle w:val="NoSpacing"/>
              <w:ind w:left="57"/>
              <w:rPr>
                <w:lang w:eastAsia="en-GB"/>
              </w:rPr>
            </w:pPr>
            <w:r w:rsidRPr="00594B30">
              <w:rPr>
                <w:lang w:val="en-CA" w:eastAsia="en-GB"/>
              </w:rPr>
              <w:t>Able to speak French and or Spanish</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2E7399BE" w14:textId="77777777">
            <w:pPr>
              <w:pStyle w:val="NoSpacing"/>
              <w:ind w:left="113"/>
              <w:rPr>
                <w:lang w:eastAsia="en-GB"/>
              </w:rPr>
            </w:pPr>
            <w:r w:rsidRPr="00594B30">
              <w:rPr>
                <w:lang w:val="en-CA" w:eastAsia="en-GB"/>
              </w:rPr>
              <w:t>D</w:t>
            </w:r>
          </w:p>
        </w:tc>
      </w:tr>
      <w:tr w:rsidRPr="006B522D" w:rsidR="00594B30" w:rsidTr="00FD451C" w14:paraId="432222B7" w14:textId="77777777">
        <w:trPr>
          <w:trHeight w:val="40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E327338" w14:textId="77777777">
            <w:pPr>
              <w:pStyle w:val="NoSpacing"/>
              <w:ind w:left="57"/>
              <w:rPr>
                <w:lang w:eastAsia="en-GB"/>
              </w:rPr>
            </w:pPr>
            <w:r w:rsidRPr="00594B30">
              <w:rPr>
                <w:lang w:val="en-CA" w:eastAsia="en-GB"/>
              </w:rPr>
              <w:t>Excellent organisation skills</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407AD3F5" w14:textId="77777777">
            <w:pPr>
              <w:pStyle w:val="NoSpacing"/>
              <w:ind w:left="113"/>
              <w:rPr>
                <w:lang w:eastAsia="en-GB"/>
              </w:rPr>
            </w:pPr>
            <w:r w:rsidRPr="00594B30">
              <w:rPr>
                <w:lang w:val="en-CA" w:eastAsia="en-GB"/>
              </w:rPr>
              <w:t>E</w:t>
            </w:r>
          </w:p>
        </w:tc>
      </w:tr>
      <w:tr w:rsidRPr="006B522D" w:rsidR="00594B30" w:rsidTr="00FD451C" w14:paraId="6670B9A3" w14:textId="77777777">
        <w:trPr>
          <w:trHeight w:val="568"/>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F9A8F9D" w14:textId="77777777">
            <w:pPr>
              <w:pStyle w:val="NoSpacing"/>
              <w:ind w:left="57"/>
              <w:rPr>
                <w:lang w:eastAsia="en-GB"/>
              </w:rPr>
            </w:pPr>
            <w:r w:rsidRPr="00594B30">
              <w:rPr>
                <w:lang w:eastAsia="en-GB"/>
              </w:rPr>
              <w:t>Ability to work as part of a team with fellow Committee members in an inclusive and respectful manner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784384D" w14:textId="77777777">
            <w:pPr>
              <w:pStyle w:val="NoSpacing"/>
              <w:ind w:left="113"/>
              <w:rPr>
                <w:lang w:eastAsia="en-GB"/>
              </w:rPr>
            </w:pPr>
            <w:r w:rsidRPr="00594B30">
              <w:rPr>
                <w:lang w:val="en-CA" w:eastAsia="en-GB"/>
              </w:rPr>
              <w:t>E</w:t>
            </w:r>
          </w:p>
        </w:tc>
      </w:tr>
      <w:tr w:rsidRPr="006B522D" w:rsidR="00594B30" w:rsidTr="00FD451C" w14:paraId="15E650C9" w14:textId="77777777">
        <w:trPr>
          <w:trHeight w:val="329"/>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8D0EE" w:themeFill="background1" w:themeFillShade="D9"/>
            <w:hideMark/>
          </w:tcPr>
          <w:p w:rsidRPr="00550FA3" w:rsidR="00594B30" w:rsidP="00550FA3" w:rsidRDefault="00594B30" w14:paraId="0D8E8FFD" w14:textId="77777777">
            <w:pPr>
              <w:pStyle w:val="NoSpacing"/>
              <w:ind w:left="57"/>
              <w:rPr>
                <w:b/>
                <w:bCs/>
                <w:lang w:eastAsia="en-GB"/>
              </w:rPr>
            </w:pPr>
            <w:r w:rsidRPr="00550FA3">
              <w:rPr>
                <w:b/>
                <w:bCs/>
                <w:lang w:val="en-CA" w:eastAsia="en-GB"/>
              </w:rPr>
              <w:t>Relevant Experience</w:t>
            </w:r>
            <w:r w:rsidRPr="00550FA3">
              <w:rPr>
                <w:b/>
                <w:bCs/>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136945C" w14:textId="77777777">
            <w:pPr>
              <w:pStyle w:val="NoSpacing"/>
              <w:ind w:left="113"/>
              <w:rPr>
                <w:lang w:eastAsia="en-GB"/>
              </w:rPr>
            </w:pPr>
          </w:p>
        </w:tc>
      </w:tr>
      <w:tr w:rsidRPr="006B522D" w:rsidR="00594B30" w:rsidTr="00FD451C" w14:paraId="27249B15" w14:textId="77777777">
        <w:trPr>
          <w:trHeight w:val="49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FB5EDCF" w14:textId="77777777">
            <w:pPr>
              <w:pStyle w:val="NoSpacing"/>
              <w:ind w:left="57"/>
              <w:rPr>
                <w:lang w:eastAsia="en-GB"/>
              </w:rPr>
            </w:pPr>
            <w:r w:rsidRPr="00594B30">
              <w:rPr>
                <w:lang w:eastAsia="en-GB"/>
              </w:rPr>
              <w:t>Recruiting to senior positions, ideally as a member of a recruitment panel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41710048" w14:textId="77777777">
            <w:pPr>
              <w:pStyle w:val="NoSpacing"/>
              <w:ind w:left="113"/>
              <w:rPr>
                <w:lang w:eastAsia="en-GB"/>
              </w:rPr>
            </w:pPr>
            <w:r w:rsidRPr="00594B30">
              <w:rPr>
                <w:lang w:val="en-CA" w:eastAsia="en-GB"/>
              </w:rPr>
              <w:t>E</w:t>
            </w:r>
          </w:p>
        </w:tc>
      </w:tr>
      <w:tr w:rsidRPr="006B522D" w:rsidR="00594B30" w:rsidTr="00FD451C" w14:paraId="50B75F73" w14:textId="77777777">
        <w:trPr>
          <w:trHeight w:val="49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425E2EB3" w14:textId="77777777">
            <w:pPr>
              <w:pStyle w:val="NoSpacing"/>
              <w:ind w:left="57"/>
              <w:rPr>
                <w:lang w:eastAsia="en-GB"/>
              </w:rPr>
            </w:pPr>
            <w:r w:rsidRPr="00594B30">
              <w:rPr>
                <w:lang w:eastAsia="en-GB"/>
              </w:rPr>
              <w:t>Assessing staff or individuals using competency frameworks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2325A1A" w14:textId="77777777">
            <w:pPr>
              <w:pStyle w:val="NoSpacing"/>
              <w:ind w:left="113"/>
              <w:rPr>
                <w:lang w:eastAsia="en-GB"/>
              </w:rPr>
            </w:pPr>
            <w:r w:rsidRPr="00594B30">
              <w:rPr>
                <w:lang w:val="en-CA" w:eastAsia="en-GB"/>
              </w:rPr>
              <w:t>D</w:t>
            </w:r>
          </w:p>
        </w:tc>
      </w:tr>
      <w:tr w:rsidRPr="006B522D" w:rsidR="00594B30" w:rsidTr="00FD451C" w14:paraId="747BE9C4" w14:textId="77777777">
        <w:trPr>
          <w:trHeight w:val="49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25D5ADF9" w14:textId="77777777">
            <w:pPr>
              <w:pStyle w:val="NoSpacing"/>
              <w:ind w:left="57"/>
              <w:rPr>
                <w:lang w:eastAsia="en-GB"/>
              </w:rPr>
            </w:pPr>
            <w:r w:rsidRPr="00594B30">
              <w:rPr>
                <w:lang w:eastAsia="en-GB"/>
              </w:rPr>
              <w:t>Developing job related competency frameworks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117FF237" w14:textId="77777777">
            <w:pPr>
              <w:pStyle w:val="NoSpacing"/>
              <w:ind w:left="113"/>
              <w:rPr>
                <w:lang w:eastAsia="en-GB"/>
              </w:rPr>
            </w:pPr>
            <w:r w:rsidRPr="00594B30">
              <w:rPr>
                <w:lang w:val="en-CA" w:eastAsia="en-GB"/>
              </w:rPr>
              <w:t>D</w:t>
            </w:r>
          </w:p>
        </w:tc>
      </w:tr>
      <w:tr w:rsidRPr="006B522D" w:rsidR="00594B30" w:rsidTr="00FD451C" w14:paraId="336DA37C" w14:textId="77777777">
        <w:trPr>
          <w:trHeight w:val="434"/>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50C3F079" w14:textId="77777777">
            <w:pPr>
              <w:pStyle w:val="NoSpacing"/>
              <w:ind w:left="57"/>
              <w:rPr>
                <w:lang w:eastAsia="en-GB"/>
              </w:rPr>
            </w:pPr>
            <w:r w:rsidRPr="00594B30">
              <w:rPr>
                <w:lang w:eastAsia="en-GB"/>
              </w:rPr>
              <w:t>Committee work and the tasks involved in being part of a committee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7ED3DEF" w14:textId="77777777">
            <w:pPr>
              <w:pStyle w:val="NoSpacing"/>
              <w:ind w:left="113"/>
              <w:rPr>
                <w:lang w:eastAsia="en-GB"/>
              </w:rPr>
            </w:pPr>
            <w:r w:rsidRPr="00594B30">
              <w:rPr>
                <w:lang w:val="en-CA" w:eastAsia="en-GB"/>
              </w:rPr>
              <w:t>E</w:t>
            </w:r>
          </w:p>
        </w:tc>
      </w:tr>
      <w:tr w:rsidRPr="006B522D" w:rsidR="00594B30" w:rsidTr="00FD451C" w14:paraId="491FBB8B" w14:textId="77777777">
        <w:trPr>
          <w:trHeight w:val="388"/>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1025A597" w14:textId="77777777">
            <w:pPr>
              <w:pStyle w:val="NoSpacing"/>
              <w:ind w:left="57"/>
              <w:rPr>
                <w:lang w:eastAsia="en-GB"/>
              </w:rPr>
            </w:pPr>
            <w:r w:rsidRPr="00594B30">
              <w:rPr>
                <w:lang w:eastAsia="en-GB"/>
              </w:rPr>
              <w:t>Working with senior managers or executives and with governance boards</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F4E47A8" w14:textId="77777777">
            <w:pPr>
              <w:pStyle w:val="NoSpacing"/>
              <w:ind w:left="113"/>
              <w:rPr>
                <w:lang w:eastAsia="en-GB"/>
              </w:rPr>
            </w:pPr>
            <w:r w:rsidRPr="00594B30">
              <w:rPr>
                <w:lang w:val="en-CA" w:eastAsia="en-GB"/>
              </w:rPr>
              <w:t>E</w:t>
            </w:r>
          </w:p>
        </w:tc>
      </w:tr>
      <w:tr w:rsidRPr="006B522D" w:rsidR="00594B30" w:rsidTr="00FD451C" w14:paraId="7CE4AACB" w14:textId="77777777">
        <w:trPr>
          <w:trHeight w:val="40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616A9039" w14:textId="77777777">
            <w:pPr>
              <w:pStyle w:val="NoSpacing"/>
              <w:ind w:left="57"/>
              <w:rPr>
                <w:lang w:eastAsia="en-GB"/>
              </w:rPr>
            </w:pPr>
            <w:r w:rsidRPr="00594B30">
              <w:rPr>
                <w:lang w:eastAsia="en-GB"/>
              </w:rPr>
              <w:t>Writing reports and presentations </w:t>
            </w:r>
          </w:p>
          <w:p w:rsidRPr="00594B30" w:rsidR="00594B30" w:rsidP="00550FA3" w:rsidRDefault="00594B30" w14:paraId="502BB48C" w14:textId="77777777">
            <w:pPr>
              <w:pStyle w:val="NoSpacing"/>
              <w:ind w:left="57"/>
              <w:rPr>
                <w:lang w:eastAsia="en-GB"/>
              </w:rPr>
            </w:pP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7BA3088" w14:textId="77777777">
            <w:pPr>
              <w:pStyle w:val="NoSpacing"/>
              <w:ind w:left="113"/>
              <w:rPr>
                <w:lang w:eastAsia="en-GB"/>
              </w:rPr>
            </w:pPr>
            <w:r w:rsidRPr="00594B30">
              <w:rPr>
                <w:lang w:val="en-CA" w:eastAsia="en-GB"/>
              </w:rPr>
              <w:t>E</w:t>
            </w:r>
          </w:p>
        </w:tc>
      </w:tr>
      <w:tr w:rsidRPr="006B522D" w:rsidR="00594B30" w:rsidTr="00FD451C" w14:paraId="7190EAB0" w14:textId="77777777">
        <w:trPr>
          <w:trHeight w:val="268"/>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8D0EE" w:themeFill="background1" w:themeFillShade="D9"/>
            <w:hideMark/>
          </w:tcPr>
          <w:p w:rsidRPr="00550FA3" w:rsidR="00594B30" w:rsidP="00550FA3" w:rsidRDefault="00594B30" w14:paraId="6B792255" w14:textId="77777777">
            <w:pPr>
              <w:pStyle w:val="NoSpacing"/>
              <w:ind w:left="57"/>
              <w:rPr>
                <w:b/>
                <w:bCs/>
                <w:lang w:eastAsia="en-GB"/>
              </w:rPr>
            </w:pPr>
            <w:r w:rsidRPr="00550FA3">
              <w:rPr>
                <w:b/>
                <w:bCs/>
                <w:lang w:val="en-CA" w:eastAsia="en-GB"/>
              </w:rPr>
              <w:t>Education &amp; Training</w:t>
            </w:r>
            <w:r w:rsidRPr="00550FA3">
              <w:rPr>
                <w:b/>
                <w:bCs/>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212708FF" w14:textId="77777777">
            <w:pPr>
              <w:pStyle w:val="NoSpacing"/>
              <w:ind w:left="113"/>
              <w:rPr>
                <w:lang w:eastAsia="en-GB"/>
              </w:rPr>
            </w:pPr>
          </w:p>
        </w:tc>
      </w:tr>
      <w:tr w:rsidRPr="006B522D" w:rsidR="00594B30" w:rsidTr="00FD451C" w14:paraId="75DB806A" w14:textId="77777777">
        <w:trPr>
          <w:trHeight w:val="419"/>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5F8849C9" w14:textId="77777777">
            <w:pPr>
              <w:pStyle w:val="NoSpacing"/>
              <w:ind w:left="57"/>
              <w:rPr>
                <w:lang w:eastAsia="en-GB"/>
              </w:rPr>
            </w:pPr>
            <w:r w:rsidRPr="00594B30">
              <w:rPr>
                <w:lang w:val="en-US" w:eastAsia="en-GB"/>
              </w:rPr>
              <w:t>Member of a Midwives’ Association that is a Full ICM member</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0A839AEF" w14:textId="77777777">
            <w:pPr>
              <w:pStyle w:val="NoSpacing"/>
              <w:ind w:left="113"/>
              <w:rPr>
                <w:lang w:eastAsia="en-GB"/>
              </w:rPr>
            </w:pPr>
            <w:r w:rsidRPr="00594B30">
              <w:rPr>
                <w:lang w:val="en-CA" w:eastAsia="en-GB"/>
              </w:rPr>
              <w:t>E</w:t>
            </w:r>
          </w:p>
        </w:tc>
      </w:tr>
      <w:tr w:rsidRPr="006B522D" w:rsidR="00594B30" w:rsidTr="00FD451C" w14:paraId="729ADE59" w14:textId="77777777">
        <w:trPr>
          <w:trHeight w:val="268"/>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8D0EE" w:themeFill="background1" w:themeFillShade="D9"/>
            <w:hideMark/>
          </w:tcPr>
          <w:p w:rsidRPr="00550FA3" w:rsidR="00594B30" w:rsidP="00550FA3" w:rsidRDefault="00594B30" w14:paraId="00DA4831" w14:textId="77777777">
            <w:pPr>
              <w:pStyle w:val="NoSpacing"/>
              <w:ind w:left="57"/>
              <w:rPr>
                <w:b/>
                <w:bCs/>
                <w:lang w:eastAsia="en-GB"/>
              </w:rPr>
            </w:pPr>
            <w:r w:rsidRPr="00550FA3">
              <w:rPr>
                <w:b/>
                <w:bCs/>
                <w:lang w:val="en-CA" w:eastAsia="en-GB"/>
              </w:rPr>
              <w:t>Special Requirements</w:t>
            </w:r>
            <w:r w:rsidRPr="00550FA3">
              <w:rPr>
                <w:b/>
                <w:bCs/>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51101FA5" w14:textId="77777777">
            <w:pPr>
              <w:pStyle w:val="NoSpacing"/>
              <w:ind w:left="113"/>
              <w:rPr>
                <w:lang w:eastAsia="en-GB"/>
              </w:rPr>
            </w:pPr>
          </w:p>
        </w:tc>
      </w:tr>
      <w:tr w:rsidRPr="006B522D" w:rsidR="00594B30" w:rsidTr="00FD451C" w14:paraId="27089B42" w14:textId="77777777">
        <w:trPr>
          <w:trHeight w:val="403"/>
        </w:trPr>
        <w:tc>
          <w:tcPr>
            <w:tcW w:w="7197"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3A50E6BB" w14:textId="77777777">
            <w:pPr>
              <w:pStyle w:val="NoSpacing"/>
              <w:ind w:left="57"/>
              <w:rPr>
                <w:lang w:eastAsia="en-GB"/>
              </w:rPr>
            </w:pPr>
            <w:r w:rsidRPr="00594B30">
              <w:rPr>
                <w:lang w:val="en-CA" w:eastAsia="en-GB"/>
              </w:rPr>
              <w:t>May be required to travel to fulfil the duties of the role</w:t>
            </w:r>
            <w:r w:rsidRPr="00594B30">
              <w:rPr>
                <w:lang w:eastAsia="en-GB"/>
              </w:rPr>
              <w:t> </w:t>
            </w:r>
          </w:p>
        </w:tc>
        <w:tc>
          <w:tcPr>
            <w:tcW w:w="2143" w:type="dxa"/>
            <w:tcBorders>
              <w:top w:val="single" w:color="1C4697" w:themeColor="text1" w:sz="6" w:space="0"/>
              <w:left w:val="single" w:color="1C4697" w:themeColor="text1" w:sz="6" w:space="0"/>
              <w:bottom w:val="single" w:color="1C4697" w:themeColor="text1" w:sz="6" w:space="0"/>
              <w:right w:val="single" w:color="1C4697" w:themeColor="text1" w:sz="6" w:space="0"/>
            </w:tcBorders>
            <w:shd w:val="clear" w:color="auto" w:fill="auto"/>
            <w:hideMark/>
          </w:tcPr>
          <w:p w:rsidRPr="00594B30" w:rsidR="00594B30" w:rsidP="00550FA3" w:rsidRDefault="00594B30" w14:paraId="4CB06B13" w14:textId="77777777">
            <w:pPr>
              <w:pStyle w:val="NoSpacing"/>
              <w:ind w:left="113"/>
              <w:rPr>
                <w:lang w:eastAsia="en-GB"/>
              </w:rPr>
            </w:pPr>
            <w:r w:rsidRPr="00594B30">
              <w:rPr>
                <w:lang w:val="en-CA" w:eastAsia="en-GB"/>
              </w:rPr>
              <w:t>E</w:t>
            </w:r>
          </w:p>
        </w:tc>
      </w:tr>
    </w:tbl>
    <w:p w:rsidRPr="006B522D" w:rsidR="00594B30" w:rsidP="00C64286" w:rsidRDefault="00594B30" w14:paraId="10390746" w14:textId="77777777">
      <w:pPr>
        <w:pStyle w:val="NoSpacing"/>
      </w:pPr>
      <w:r w:rsidRPr="006B522D">
        <w:rPr>
          <w:lang w:eastAsia="en-GB"/>
        </w:rPr>
        <w:t> </w:t>
      </w:r>
    </w:p>
    <w:p w:rsidRPr="006B522D" w:rsidR="00594B30" w:rsidP="00594B30" w:rsidRDefault="00594B30" w14:paraId="76D8C92A" w14:textId="77777777">
      <w:pPr>
        <w:ind w:right="425"/>
        <w:rPr>
          <w:rFonts w:ascii="Calibri" w:hAnsi="Calibri" w:cs="Calibri"/>
        </w:rPr>
      </w:pPr>
    </w:p>
    <w:p w:rsidRPr="006B522D" w:rsidR="00594B30" w:rsidP="00594B30" w:rsidRDefault="00594B30" w14:paraId="75AA4E0F" w14:textId="77777777">
      <w:pPr>
        <w:ind w:right="425"/>
        <w:rPr>
          <w:rFonts w:ascii="Calibri" w:hAnsi="Calibri" w:cs="Calibri"/>
        </w:rPr>
      </w:pPr>
    </w:p>
    <w:p w:rsidR="009B6D25" w:rsidRDefault="009B6D25" w14:paraId="218194C1" w14:textId="77777777">
      <w:pPr>
        <w:spacing w:after="160" w:line="278" w:lineRule="auto"/>
        <w:rPr>
          <w:rFonts w:ascii="Stolzl" w:hAnsi="Stolzl" w:cs="Times New Roman (Headings CS)" w:eastAsiaTheme="majorEastAsia"/>
          <w:caps/>
          <w:color w:val="1C284F" w:themeColor="accent3"/>
        </w:rPr>
      </w:pPr>
      <w:r>
        <w:br w:type="page"/>
      </w:r>
    </w:p>
    <w:p w:rsidR="007537F8" w:rsidP="002F727D" w:rsidRDefault="007537F8" w14:paraId="03347AF8" w14:textId="2100BE70">
      <w:pPr>
        <w:pStyle w:val="Heading5"/>
        <w:pBdr>
          <w:bottom w:val="single" w:color="auto" w:sz="6" w:space="1"/>
        </w:pBdr>
      </w:pPr>
      <w:r>
        <w:t xml:space="preserve">Attachment </w:t>
      </w:r>
      <w:r w:rsidR="002F727D">
        <w:t>2</w:t>
      </w:r>
      <w:r>
        <w:t xml:space="preserve">: </w:t>
      </w:r>
      <w:r w:rsidR="003B3F63">
        <w:t>Expression of Interest Form.</w:t>
      </w:r>
    </w:p>
    <w:p w:rsidR="009D680C" w:rsidP="009D680C" w:rsidRDefault="009D680C" w14:paraId="29986CE6" w14:textId="77777777">
      <w:pPr>
        <w:pStyle w:val="Heading4"/>
        <w:ind w:left="720"/>
      </w:pPr>
    </w:p>
    <w:p w:rsidRPr="009D680C" w:rsidR="009D680C" w:rsidP="009D680C" w:rsidRDefault="00F40410" w14:paraId="4045CFC4" w14:textId="75E0C661">
      <w:pPr>
        <w:pStyle w:val="Heading4"/>
        <w:numPr>
          <w:ilvl w:val="0"/>
          <w:numId w:val="10"/>
        </w:numPr>
      </w:pPr>
      <w:r>
        <w:t xml:space="preserve">Personal </w:t>
      </w:r>
      <w:r w:rsidRPr="006B522D" w:rsidR="007537F8">
        <w:t>Details</w:t>
      </w:r>
    </w:p>
    <w:tbl>
      <w:tblPr>
        <w:tblStyle w:val="TableGrid"/>
        <w:tblW w:w="0" w:type="auto"/>
        <w:tblInd w:w="0" w:type="dxa"/>
        <w:tblLook w:val="04A0" w:firstRow="1" w:lastRow="0" w:firstColumn="1" w:lastColumn="0" w:noHBand="0" w:noVBand="1"/>
      </w:tblPr>
      <w:tblGrid>
        <w:gridCol w:w="4732"/>
        <w:gridCol w:w="4284"/>
      </w:tblGrid>
      <w:tr w:rsidRPr="006B522D" w:rsidR="007537F8" w:rsidTr="00FD451C" w14:paraId="50B3930B" w14:textId="77777777">
        <w:tc>
          <w:tcPr>
            <w:tcW w:w="4885" w:type="dxa"/>
          </w:tcPr>
          <w:p w:rsidRPr="001077F4" w:rsidR="007537F8" w:rsidP="009D680C" w:rsidRDefault="007537F8" w14:paraId="0277FBD2" w14:textId="77777777">
            <w:pPr>
              <w:pStyle w:val="NoSpacing"/>
              <w:rPr>
                <w:rFonts w:asciiTheme="minorHAnsi" w:hAnsiTheme="minorHAnsi"/>
              </w:rPr>
            </w:pPr>
            <w:r w:rsidRPr="001077F4">
              <w:rPr>
                <w:rFonts w:asciiTheme="minorHAnsi" w:hAnsiTheme="minorHAnsi"/>
              </w:rPr>
              <w:t>Name</w:t>
            </w:r>
          </w:p>
        </w:tc>
        <w:tc>
          <w:tcPr>
            <w:tcW w:w="4466" w:type="dxa"/>
          </w:tcPr>
          <w:p w:rsidRPr="006B522D" w:rsidR="007537F8" w:rsidP="009D680C" w:rsidRDefault="007537F8" w14:paraId="50045166" w14:textId="77777777">
            <w:pPr>
              <w:pStyle w:val="NoSpacing"/>
              <w:spacing w:line="240" w:lineRule="auto"/>
            </w:pPr>
          </w:p>
        </w:tc>
      </w:tr>
      <w:tr w:rsidRPr="006B522D" w:rsidR="007537F8" w:rsidTr="00FD451C" w14:paraId="50CF1806" w14:textId="77777777">
        <w:tc>
          <w:tcPr>
            <w:tcW w:w="4885" w:type="dxa"/>
          </w:tcPr>
          <w:p w:rsidRPr="001077F4" w:rsidR="007537F8" w:rsidP="009D680C" w:rsidRDefault="007537F8" w14:paraId="141CE770" w14:textId="77777777">
            <w:pPr>
              <w:pStyle w:val="NoSpacing"/>
              <w:rPr>
                <w:rFonts w:asciiTheme="minorHAnsi" w:hAnsiTheme="minorHAnsi"/>
              </w:rPr>
            </w:pPr>
            <w:r w:rsidRPr="001077F4">
              <w:rPr>
                <w:rFonts w:asciiTheme="minorHAnsi" w:hAnsiTheme="minorHAnsi"/>
              </w:rPr>
              <w:t>Email address</w:t>
            </w:r>
          </w:p>
        </w:tc>
        <w:tc>
          <w:tcPr>
            <w:tcW w:w="4466" w:type="dxa"/>
          </w:tcPr>
          <w:p w:rsidRPr="006B522D" w:rsidR="007537F8" w:rsidP="009D680C" w:rsidRDefault="007537F8" w14:paraId="33E77061" w14:textId="77777777">
            <w:pPr>
              <w:pStyle w:val="NoSpacing"/>
              <w:spacing w:line="240" w:lineRule="auto"/>
            </w:pPr>
          </w:p>
        </w:tc>
      </w:tr>
      <w:tr w:rsidRPr="006B522D" w:rsidR="007537F8" w:rsidTr="00FD451C" w14:paraId="3448E860" w14:textId="77777777">
        <w:tc>
          <w:tcPr>
            <w:tcW w:w="4885" w:type="dxa"/>
          </w:tcPr>
          <w:p w:rsidRPr="001077F4" w:rsidR="007537F8" w:rsidP="009D680C" w:rsidRDefault="007537F8" w14:paraId="33D96F67" w14:textId="77777777">
            <w:pPr>
              <w:pStyle w:val="NoSpacing"/>
              <w:rPr>
                <w:rFonts w:asciiTheme="minorHAnsi" w:hAnsiTheme="minorHAnsi"/>
              </w:rPr>
            </w:pPr>
            <w:r w:rsidRPr="001077F4">
              <w:rPr>
                <w:rFonts w:asciiTheme="minorHAnsi" w:hAnsiTheme="minorHAnsi"/>
              </w:rPr>
              <w:t>Phone number</w:t>
            </w:r>
          </w:p>
        </w:tc>
        <w:tc>
          <w:tcPr>
            <w:tcW w:w="4466" w:type="dxa"/>
          </w:tcPr>
          <w:p w:rsidRPr="006B522D" w:rsidR="007537F8" w:rsidP="009D680C" w:rsidRDefault="007537F8" w14:paraId="3793985D" w14:textId="77777777">
            <w:pPr>
              <w:pStyle w:val="NoSpacing"/>
              <w:spacing w:line="240" w:lineRule="auto"/>
            </w:pPr>
          </w:p>
        </w:tc>
      </w:tr>
      <w:tr w:rsidRPr="006B522D" w:rsidR="007537F8" w:rsidTr="00FD451C" w14:paraId="6449AF64" w14:textId="77777777">
        <w:tc>
          <w:tcPr>
            <w:tcW w:w="4885" w:type="dxa"/>
          </w:tcPr>
          <w:p w:rsidRPr="001077F4" w:rsidR="007537F8" w:rsidP="009D680C" w:rsidRDefault="007537F8" w14:paraId="6C077461" w14:textId="77777777">
            <w:pPr>
              <w:pStyle w:val="NoSpacing"/>
              <w:rPr>
                <w:rFonts w:asciiTheme="minorHAnsi" w:hAnsiTheme="minorHAnsi"/>
              </w:rPr>
            </w:pPr>
            <w:r w:rsidRPr="001077F4">
              <w:rPr>
                <w:rFonts w:asciiTheme="minorHAnsi" w:hAnsiTheme="minorHAnsi"/>
              </w:rPr>
              <w:t>Name of the Midwives’ Association of which you are a member</w:t>
            </w:r>
          </w:p>
        </w:tc>
        <w:tc>
          <w:tcPr>
            <w:tcW w:w="4466" w:type="dxa"/>
          </w:tcPr>
          <w:p w:rsidRPr="006B522D" w:rsidR="007537F8" w:rsidP="009D680C" w:rsidRDefault="007537F8" w14:paraId="75088E58" w14:textId="77777777">
            <w:pPr>
              <w:pStyle w:val="NoSpacing"/>
              <w:spacing w:line="240" w:lineRule="auto"/>
            </w:pPr>
          </w:p>
        </w:tc>
      </w:tr>
      <w:tr w:rsidRPr="006B522D" w:rsidR="007537F8" w:rsidTr="00FD451C" w14:paraId="585BA6DC" w14:textId="77777777">
        <w:tc>
          <w:tcPr>
            <w:tcW w:w="4885" w:type="dxa"/>
          </w:tcPr>
          <w:p w:rsidRPr="001077F4" w:rsidR="007537F8" w:rsidP="009D680C" w:rsidRDefault="007537F8" w14:paraId="79DA7F0B" w14:textId="77777777">
            <w:pPr>
              <w:pStyle w:val="NoSpacing"/>
              <w:rPr>
                <w:rFonts w:asciiTheme="minorHAnsi" w:hAnsiTheme="minorHAnsi"/>
              </w:rPr>
            </w:pPr>
            <w:r w:rsidRPr="001077F4">
              <w:rPr>
                <w:rFonts w:asciiTheme="minorHAnsi" w:hAnsiTheme="minorHAnsi"/>
              </w:rPr>
              <w:t>Languages (at a proficient level for meetings)</w:t>
            </w:r>
          </w:p>
        </w:tc>
        <w:tc>
          <w:tcPr>
            <w:tcW w:w="4466" w:type="dxa"/>
          </w:tcPr>
          <w:p w:rsidRPr="006B522D" w:rsidR="007537F8" w:rsidP="009D680C" w:rsidRDefault="007537F8" w14:paraId="4E48C287" w14:textId="77777777">
            <w:pPr>
              <w:pStyle w:val="NoSpacing"/>
              <w:spacing w:line="240" w:lineRule="auto"/>
            </w:pPr>
          </w:p>
        </w:tc>
      </w:tr>
      <w:tr w:rsidRPr="006B522D" w:rsidR="007537F8" w:rsidTr="00FD451C" w14:paraId="1341D6E7" w14:textId="77777777">
        <w:tc>
          <w:tcPr>
            <w:tcW w:w="4885" w:type="dxa"/>
          </w:tcPr>
          <w:p w:rsidRPr="001077F4" w:rsidR="007537F8" w:rsidP="009D680C" w:rsidRDefault="007537F8" w14:paraId="4F1D1C63" w14:textId="77777777">
            <w:pPr>
              <w:pStyle w:val="NoSpacing"/>
              <w:rPr>
                <w:rFonts w:asciiTheme="minorHAnsi" w:hAnsiTheme="minorHAnsi"/>
              </w:rPr>
            </w:pPr>
            <w:r w:rsidRPr="001077F4">
              <w:rPr>
                <w:rFonts w:asciiTheme="minorHAnsi" w:hAnsiTheme="minorHAnsi"/>
              </w:rPr>
              <w:t xml:space="preserve">Name of ICM region </w:t>
            </w:r>
          </w:p>
        </w:tc>
        <w:tc>
          <w:tcPr>
            <w:tcW w:w="4466" w:type="dxa"/>
          </w:tcPr>
          <w:p w:rsidRPr="006B522D" w:rsidR="007537F8" w:rsidP="009D680C" w:rsidRDefault="007537F8" w14:paraId="2AD6F355" w14:textId="77777777">
            <w:pPr>
              <w:pStyle w:val="NoSpacing"/>
              <w:spacing w:line="240" w:lineRule="auto"/>
            </w:pPr>
          </w:p>
        </w:tc>
      </w:tr>
    </w:tbl>
    <w:p w:rsidR="3367513B" w:rsidP="3367513B" w:rsidRDefault="3367513B" w14:paraId="6F33C412" w14:textId="53C822D4">
      <w:pPr>
        <w:pStyle w:val="Normal"/>
      </w:pPr>
    </w:p>
    <w:p w:rsidRPr="006B522D" w:rsidR="00594B30" w:rsidP="005C285B" w:rsidRDefault="00056857" w14:paraId="667CD64A" w14:textId="5A78D2DB">
      <w:pPr>
        <w:pStyle w:val="Heading4"/>
        <w:numPr>
          <w:ilvl w:val="0"/>
          <w:numId w:val="10"/>
        </w:numPr>
        <w:rPr/>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editId="40E7BF72" wp14:anchorId="5FF5AC2B">
                <wp:extent xmlns:wp="http://schemas.openxmlformats.org/drawingml/2006/wordprocessingDrawing" cx="5704205" cy="2832100"/>
                <wp:effectExtent xmlns:wp="http://schemas.openxmlformats.org/drawingml/2006/wordprocessingDrawing" l="0" t="0" r="10795" b="25400"/>
                <wp:docPr xmlns:wp="http://schemas.openxmlformats.org/drawingml/2006/wordprocessingDrawing" id="34761557" name="Text Box 1"/>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5704205" cy="2832100"/>
                        </a:xfrm>
                        <a:prstGeom prst="rect">
                          <a:avLst/>
                        </a:prstGeom>
                        <a:noFill/>
                        <a:ln w="6350">
                          <a:solidFill>
                            <a:prstClr val="black"/>
                          </a:solidFill>
                        </a:ln>
                      </wps:spPr>
                      <wps:txbx>
                        <w:txbxContent xmlns:w="http://schemas.openxmlformats.org/wordprocessingml/2006/main">
                          <w:p xmlns:w14="http://schemas.microsoft.com/office/word/2010/wordml" w:rsidRPr="000F6779" w:rsidR="00594B30" w:rsidP="00C22857" w:rsidRDefault="00594B30" w14:paraId="26F9F4E6" w14:textId="77777777">
                            <w:pPr>
                              <w:spacing w:before="100" w:beforeAutospacing="1"/>
                              <w:ind w:left="720" w:right="425" w:hanging="360"/>
                              <w:rPr>
                                <w:sz w:val="4"/>
                                <w:szCs w:val="4"/>
                              </w:rPr>
                            </w:pPr>
                          </w:p>
                          <w:p xmlns:w14="http://schemas.microsoft.com/office/word/2010/wordml" w:rsidR="00545588" w:rsidP="009D680C" w:rsidRDefault="00594B30" w14:paraId="5E34ECED" w14:textId="77777777">
                            <w:pPr>
                              <w:pStyle w:val="ListParagraph"/>
                              <w:numPr>
                                <w:ilvl w:val="0"/>
                                <w:numId w:val="4"/>
                              </w:numPr>
                              <w:spacing w:after="100" w:afterAutospacing="1"/>
                              <w:ind w:right="425"/>
                              <w:rPr>
                                <w:rFonts w:asciiTheme="minorHAnsi" w:hAnsiTheme="minorHAnsi"/>
                              </w:rPr>
                            </w:pPr>
                            <w:r w:rsidRPr="00594B30">
                              <w:rPr>
                                <w:rFonts w:asciiTheme="minorHAnsi" w:hAnsiTheme="minorHAnsi"/>
                              </w:rPr>
                              <w:t>Describe how you meet the eligibility criteria as set out in the Person Specification, especially your experience and understanding of governance and the competencies required for good governance</w:t>
                            </w:r>
                          </w:p>
                          <w:p xmlns:w14="http://schemas.microsoft.com/office/word/2010/wordml" w:rsidR="00545588" w:rsidP="00545588" w:rsidRDefault="00545588" w14:paraId="2F7223FA" w14:textId="77777777">
                            <w:pPr>
                              <w:pStyle w:val="ListParagraph"/>
                              <w:numPr>
                                <w:ilvl w:val="0"/>
                                <w:numId w:val="0"/>
                              </w:numPr>
                              <w:spacing w:before="100" w:beforeAutospacing="1" w:after="100" w:afterAutospacing="1"/>
                              <w:ind w:left="720" w:right="425"/>
                              <w:rPr>
                                <w:rFonts w:asciiTheme="minorHAnsi" w:hAnsiTheme="minorHAnsi"/>
                              </w:rPr>
                            </w:pPr>
                          </w:p>
                          <w:p xmlns:w14="http://schemas.microsoft.com/office/word/2010/wordml" w:rsidR="00545588" w:rsidP="00545588" w:rsidRDefault="00545588" w14:paraId="48DB0C88" w14:textId="77777777">
                            <w:pPr>
                              <w:pStyle w:val="ListParagraph"/>
                              <w:numPr>
                                <w:ilvl w:val="0"/>
                                <w:numId w:val="0"/>
                              </w:numPr>
                              <w:spacing w:before="100" w:beforeAutospacing="1" w:after="100" w:afterAutospacing="1"/>
                              <w:ind w:left="720" w:right="425"/>
                              <w:rPr>
                                <w:rFonts w:asciiTheme="minorHAnsi" w:hAnsiTheme="minorHAnsi"/>
                              </w:rPr>
                            </w:pPr>
                          </w:p>
                          <w:p xmlns:w14="http://schemas.microsoft.com/office/word/2010/wordml" w:rsidRPr="00545588" w:rsidR="00545588" w:rsidP="005C285B" w:rsidRDefault="00594B30" w14:paraId="167C87AA"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Describe how you would fulfil the Terms of Reference as a member of the IEC</w:t>
                            </w:r>
                          </w:p>
                          <w:p xmlns:w14="http://schemas.microsoft.com/office/word/2010/wordml" w:rsidR="00545588" w:rsidP="00545588" w:rsidRDefault="00545588" w14:paraId="426D3875" w14:textId="77777777">
                            <w:pPr>
                              <w:pStyle w:val="ListParagraph"/>
                              <w:numPr>
                                <w:ilvl w:val="0"/>
                                <w:numId w:val="0"/>
                              </w:numPr>
                              <w:ind w:left="690"/>
                              <w:rPr>
                                <w:rFonts w:asciiTheme="minorHAnsi" w:hAnsiTheme="minorHAnsi"/>
                              </w:rPr>
                            </w:pPr>
                          </w:p>
                          <w:p xmlns:w14="http://schemas.microsoft.com/office/word/2010/wordml" w:rsidRPr="00545588" w:rsidR="00545588" w:rsidP="00545588" w:rsidRDefault="00545588" w14:paraId="731BC714" w14:textId="77777777">
                            <w:pPr>
                              <w:pStyle w:val="ListParagraph"/>
                              <w:numPr>
                                <w:ilvl w:val="0"/>
                                <w:numId w:val="0"/>
                              </w:numPr>
                              <w:ind w:left="690"/>
                              <w:rPr>
                                <w:rFonts w:asciiTheme="minorHAnsi" w:hAnsiTheme="minorHAnsi"/>
                              </w:rPr>
                            </w:pPr>
                          </w:p>
                          <w:p xmlns:w14="http://schemas.microsoft.com/office/word/2010/wordml" w:rsidRPr="00545588" w:rsidR="00545588" w:rsidP="005C285B" w:rsidRDefault="00594B30" w14:paraId="0BB13DA9"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 xml:space="preserve">Explain your understanding of the roles and responsibilities of the ICM Board and ICM Chief Executive, and the boundaries between governance and operations. </w:t>
                            </w:r>
                          </w:p>
                          <w:p xmlns:w14="http://schemas.microsoft.com/office/word/2010/wordml" w:rsidRPr="00545588" w:rsidR="00545588" w:rsidP="00545588" w:rsidRDefault="00545588" w14:paraId="29972562" w14:textId="77777777">
                            <w:pPr>
                              <w:pStyle w:val="ListParagraph"/>
                              <w:numPr>
                                <w:ilvl w:val="0"/>
                                <w:numId w:val="0"/>
                              </w:numPr>
                              <w:ind w:left="690"/>
                              <w:rPr>
                                <w:rFonts w:asciiTheme="minorHAnsi" w:hAnsiTheme="minorHAnsi"/>
                              </w:rPr>
                            </w:pPr>
                          </w:p>
                          <w:p xmlns:w14="http://schemas.microsoft.com/office/word/2010/wordml" w:rsidRPr="00545588" w:rsidR="00545588" w:rsidP="00545588" w:rsidRDefault="00545588" w14:paraId="2681E1CB" w14:textId="77777777">
                            <w:pPr>
                              <w:pStyle w:val="ListParagraph"/>
                              <w:numPr>
                                <w:ilvl w:val="0"/>
                                <w:numId w:val="0"/>
                              </w:numPr>
                              <w:spacing w:beforeAutospacing="1" w:afterAutospacing="1"/>
                              <w:ind w:left="720" w:right="425"/>
                              <w:rPr>
                                <w:rFonts w:asciiTheme="minorHAnsi" w:hAnsiTheme="minorHAnsi"/>
                              </w:rPr>
                            </w:pPr>
                          </w:p>
                          <w:p xmlns:w14="http://schemas.microsoft.com/office/word/2010/wordml" w:rsidRPr="00594B30" w:rsidR="00594B30" w:rsidP="005C285B" w:rsidRDefault="00594B30" w14:paraId="5FBFDD45" w14:textId="77777777">
                            <w:pPr>
                              <w:pStyle w:val="ListParagraph"/>
                              <w:numPr>
                                <w:ilvl w:val="0"/>
                                <w:numId w:val="4"/>
                              </w:numPr>
                              <w:spacing w:beforeAutospacing="1" w:afterAutospacing="1"/>
                              <w:ind w:right="425"/>
                              <w:rPr>
                                <w:rFonts w:asciiTheme="minorHAnsi" w:hAnsiTheme="minorHAnsi"/>
                              </w:rPr>
                            </w:pPr>
                            <w:r w:rsidRPr="00256DA0">
                              <w:rPr>
                                <w:rFonts w:asciiTheme="minorHAnsi" w:hAnsiTheme="minorHAnsi"/>
                              </w:rPr>
                              <w:t>Why do you want to be a member of the Independent Election Committee? What attributes will you bring? What contribution can you make?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http://schemas.openxmlformats.org/wordprocessingml/2006/main">
              <v:shape xmlns:w14="http://schemas.microsoft.com/office/word/2010/wordml" xmlns:o="urn:schemas-microsoft-com:office:office" xmlns:v="urn:schemas-microsoft-com:vml" id="Text Box 1" style="position:absolute;left:0;text-align:left;margin-left:397.95pt;margin-top:27.6pt;width:449.15pt;height:22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" w14:anchorId="3C96C031">
                <v:textbox>
                  <w:txbxContent>
                    <w:p w:rsidRPr="000F6779" w:rsidR="00594B30" w:rsidP="00C22857" w:rsidRDefault="00594B30" w14:paraId="26F9F4E6" w14:textId="77777777">
                      <w:pPr>
                        <w:spacing w:before="100" w:beforeAutospacing="1"/>
                        <w:ind w:left="720" w:right="425" w:hanging="360"/>
                        <w:rPr>
                          <w:sz w:val="4"/>
                          <w:szCs w:val="4"/>
                        </w:rPr>
                      </w:pPr>
                    </w:p>
                    <w:p w:rsidR="00545588" w:rsidP="009D680C" w:rsidRDefault="00594B30" w14:paraId="5E34ECED" w14:textId="77777777">
                      <w:pPr>
                        <w:pStyle w:val="ListParagraph"/>
                        <w:numPr>
                          <w:ilvl w:val="0"/>
                          <w:numId w:val="4"/>
                        </w:numPr>
                        <w:spacing w:after="100" w:afterAutospacing="1"/>
                        <w:ind w:right="425"/>
                        <w:rPr>
                          <w:rFonts w:asciiTheme="minorHAnsi" w:hAnsiTheme="minorHAnsi"/>
                        </w:rPr>
                      </w:pPr>
                      <w:r w:rsidRPr="00594B30">
                        <w:rPr>
                          <w:rFonts w:asciiTheme="minorHAnsi" w:hAnsiTheme="minorHAnsi"/>
                        </w:rPr>
                        <w:t>Describe how you meet the eligibility criteria as set out in the Person Specification, especially your experience and understanding of governance and the competencies required for good governance</w:t>
                      </w:r>
                    </w:p>
                    <w:p w:rsidR="00545588" w:rsidP="00545588" w:rsidRDefault="00545588" w14:paraId="2F7223FA" w14:textId="77777777">
                      <w:pPr>
                        <w:pStyle w:val="ListParagraph"/>
                        <w:numPr>
                          <w:ilvl w:val="0"/>
                          <w:numId w:val="0"/>
                        </w:numPr>
                        <w:spacing w:before="100" w:beforeAutospacing="1" w:after="100" w:afterAutospacing="1"/>
                        <w:ind w:left="720" w:right="425"/>
                        <w:rPr>
                          <w:rFonts w:asciiTheme="minorHAnsi" w:hAnsiTheme="minorHAnsi"/>
                        </w:rPr>
                      </w:pPr>
                    </w:p>
                    <w:p w:rsidR="00545588" w:rsidP="00545588" w:rsidRDefault="00545588" w14:paraId="48DB0C88" w14:textId="77777777">
                      <w:pPr>
                        <w:pStyle w:val="ListParagraph"/>
                        <w:numPr>
                          <w:ilvl w:val="0"/>
                          <w:numId w:val="0"/>
                        </w:numPr>
                        <w:spacing w:before="100" w:beforeAutospacing="1" w:after="100" w:afterAutospacing="1"/>
                        <w:ind w:left="720" w:right="425"/>
                        <w:rPr>
                          <w:rFonts w:asciiTheme="minorHAnsi" w:hAnsiTheme="minorHAnsi"/>
                        </w:rPr>
                      </w:pPr>
                    </w:p>
                    <w:p w:rsidRPr="00545588" w:rsidR="00545588" w:rsidP="005C285B" w:rsidRDefault="00594B30" w14:paraId="167C87AA"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Describe how you would fulfil the Terms of Reference as a member of the IEC</w:t>
                      </w:r>
                    </w:p>
                    <w:p w:rsidR="00545588" w:rsidP="00545588" w:rsidRDefault="00545588" w14:paraId="426D3875" w14:textId="77777777">
                      <w:pPr>
                        <w:pStyle w:val="ListParagraph"/>
                        <w:numPr>
                          <w:ilvl w:val="0"/>
                          <w:numId w:val="0"/>
                        </w:numPr>
                        <w:ind w:left="690"/>
                        <w:rPr>
                          <w:rFonts w:asciiTheme="minorHAnsi" w:hAnsiTheme="minorHAnsi"/>
                        </w:rPr>
                      </w:pPr>
                    </w:p>
                    <w:p w:rsidRPr="00545588" w:rsidR="00545588" w:rsidP="00545588" w:rsidRDefault="00545588" w14:paraId="731BC714" w14:textId="77777777">
                      <w:pPr>
                        <w:pStyle w:val="ListParagraph"/>
                        <w:numPr>
                          <w:ilvl w:val="0"/>
                          <w:numId w:val="0"/>
                        </w:numPr>
                        <w:ind w:left="690"/>
                        <w:rPr>
                          <w:rFonts w:asciiTheme="minorHAnsi" w:hAnsiTheme="minorHAnsi"/>
                        </w:rPr>
                      </w:pPr>
                    </w:p>
                    <w:p w:rsidRPr="00545588" w:rsidR="00545588" w:rsidP="005C285B" w:rsidRDefault="00594B30" w14:paraId="0BB13DA9"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 xml:space="preserve">Explain your understanding of the roles and responsibilities of the ICM Board and ICM Chief Executive, and the boundaries between governance and operations. </w:t>
                      </w:r>
                    </w:p>
                    <w:p w:rsidRPr="00545588" w:rsidR="00545588" w:rsidP="00545588" w:rsidRDefault="00545588" w14:paraId="29972562" w14:textId="77777777">
                      <w:pPr>
                        <w:pStyle w:val="ListParagraph"/>
                        <w:numPr>
                          <w:ilvl w:val="0"/>
                          <w:numId w:val="0"/>
                        </w:numPr>
                        <w:ind w:left="690"/>
                        <w:rPr>
                          <w:rFonts w:asciiTheme="minorHAnsi" w:hAnsiTheme="minorHAnsi"/>
                        </w:rPr>
                      </w:pPr>
                    </w:p>
                    <w:p w:rsidRPr="00545588" w:rsidR="00545588" w:rsidP="00545588" w:rsidRDefault="00545588" w14:paraId="2681E1CB" w14:textId="77777777">
                      <w:pPr>
                        <w:pStyle w:val="ListParagraph"/>
                        <w:numPr>
                          <w:ilvl w:val="0"/>
                          <w:numId w:val="0"/>
                        </w:numPr>
                        <w:spacing w:beforeAutospacing="1" w:afterAutospacing="1"/>
                        <w:ind w:left="720" w:right="425"/>
                        <w:rPr>
                          <w:rFonts w:asciiTheme="minorHAnsi" w:hAnsiTheme="minorHAnsi"/>
                        </w:rPr>
                      </w:pPr>
                    </w:p>
                    <w:p w:rsidRPr="00594B30" w:rsidR="00594B30" w:rsidP="005C285B" w:rsidRDefault="00594B30" w14:paraId="5FBFDD45" w14:textId="77777777">
                      <w:pPr>
                        <w:pStyle w:val="ListParagraph"/>
                        <w:numPr>
                          <w:ilvl w:val="0"/>
                          <w:numId w:val="4"/>
                        </w:numPr>
                        <w:spacing w:beforeAutospacing="1" w:afterAutospacing="1"/>
                        <w:ind w:right="425"/>
                        <w:rPr>
                          <w:rFonts w:asciiTheme="minorHAnsi" w:hAnsiTheme="minorHAnsi"/>
                        </w:rPr>
                      </w:pPr>
                      <w:r w:rsidRPr="00256DA0">
                        <w:rPr>
                          <w:rFonts w:asciiTheme="minorHAnsi" w:hAnsiTheme="minorHAnsi"/>
                        </w:rPr>
                        <w:t>Why do you want to be a member of the Independent Election Committee? What attributes will you bring? What contribution can you make?</w:t>
                      </w:r>
                    </w:p>
                  </w:txbxContent>
                </v:textbox>
                <w10:wrap xmlns:w10="urn:schemas-microsoft-com:office:word" type="square" anchorx="margin"/>
              </v:shape>
            </w:pict>
          </mc:Fallback>
        </mc:AlternateContent>
      </w:r>
    </w:p>
    <w:p w:rsidR="2FB80323" w:rsidP="5A122ADF" w:rsidRDefault="2FB80323" w14:paraId="53B35C5A" w14:textId="37CB4338">
      <w:pPr>
        <w:pStyle w:val="Normal"/>
      </w:pP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editId="7DCB7472" wp14:anchorId="098BA777">
                <wp:extent xmlns:wp="http://schemas.openxmlformats.org/drawingml/2006/wordprocessingDrawing" cx="5704205" cy="2832100"/>
                <wp:effectExtent xmlns:wp="http://schemas.openxmlformats.org/drawingml/2006/wordprocessingDrawing" l="0" t="0" r="10795" b="25400"/>
                <wp:docPr xmlns:wp="http://schemas.openxmlformats.org/drawingml/2006/wordprocessingDrawing" id="87890061" name="Text Box 1"/>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txBox="1"/>
                      <wps:spPr>
                        <a:xfrm>
                          <a:off x="0" y="0"/>
                          <a:ext cx="5704205" cy="2832100"/>
                        </a:xfrm>
                        <a:prstGeom prst="rect">
                          <a:avLst/>
                        </a:prstGeom>
                        <a:noFill/>
                        <a:ln w="6350">
                          <a:solidFill>
                            <a:prstClr val="black"/>
                          </a:solidFill>
                        </a:ln>
                      </wps:spPr>
                      <wps:txbx>
                        <w:txbxContent xmlns:w="http://schemas.openxmlformats.org/wordprocessingml/2006/main">
                          <w:p xmlns:w14="http://schemas.microsoft.com/office/word/2010/wordml" w:rsidRPr="000F6779" w:rsidR="00594B30" w:rsidP="00C22857" w:rsidRDefault="00594B30" w14:paraId="26F9F4E6" w14:textId="77777777">
                            <w:pPr>
                              <w:spacing w:before="100" w:beforeAutospacing="1"/>
                              <w:ind w:left="720" w:right="425" w:hanging="360"/>
                              <w:rPr>
                                <w:sz w:val="4"/>
                                <w:szCs w:val="4"/>
                              </w:rPr>
                            </w:pPr>
                          </w:p>
                          <w:p xmlns:w14="http://schemas.microsoft.com/office/word/2010/wordml" w:rsidR="00545588" w:rsidP="009D680C" w:rsidRDefault="00594B30" w14:paraId="5E34ECED" w14:textId="77777777">
                            <w:pPr>
                              <w:pStyle w:val="ListParagraph"/>
                              <w:numPr>
                                <w:ilvl w:val="0"/>
                                <w:numId w:val="4"/>
                              </w:numPr>
                              <w:spacing w:after="100" w:afterAutospacing="1"/>
                              <w:ind w:right="425"/>
                              <w:rPr>
                                <w:rFonts w:asciiTheme="minorHAnsi" w:hAnsiTheme="minorHAnsi"/>
                              </w:rPr>
                            </w:pPr>
                            <w:r w:rsidRPr="00594B30">
                              <w:rPr>
                                <w:rFonts w:asciiTheme="minorHAnsi" w:hAnsiTheme="minorHAnsi"/>
                              </w:rPr>
                              <w:t>Describe how you meet the eligibility criteria as set out in the Person Specification, especially your experience and understanding of governance and the competencies required for good governance</w:t>
                            </w:r>
                          </w:p>
                          <w:p xmlns:w14="http://schemas.microsoft.com/office/word/2010/wordml" w:rsidR="00545588" w:rsidP="00545588" w:rsidRDefault="00545588" w14:paraId="2F7223FA" w14:textId="77777777">
                            <w:pPr>
                              <w:pStyle w:val="ListParagraph"/>
                              <w:numPr>
                                <w:ilvl w:val="0"/>
                                <w:numId w:val="0"/>
                              </w:numPr>
                              <w:spacing w:before="100" w:beforeAutospacing="1" w:after="100" w:afterAutospacing="1"/>
                              <w:ind w:left="720" w:right="425"/>
                              <w:rPr>
                                <w:rFonts w:asciiTheme="minorHAnsi" w:hAnsiTheme="minorHAnsi"/>
                              </w:rPr>
                            </w:pPr>
                          </w:p>
                          <w:p xmlns:w14="http://schemas.microsoft.com/office/word/2010/wordml" w:rsidR="00545588" w:rsidP="00545588" w:rsidRDefault="00545588" w14:paraId="48DB0C88" w14:textId="77777777">
                            <w:pPr>
                              <w:pStyle w:val="ListParagraph"/>
                              <w:numPr>
                                <w:ilvl w:val="0"/>
                                <w:numId w:val="0"/>
                              </w:numPr>
                              <w:spacing w:before="100" w:beforeAutospacing="1" w:after="100" w:afterAutospacing="1"/>
                              <w:ind w:left="720" w:right="425"/>
                              <w:rPr>
                                <w:rFonts w:asciiTheme="minorHAnsi" w:hAnsiTheme="minorHAnsi"/>
                              </w:rPr>
                            </w:pPr>
                          </w:p>
                          <w:p xmlns:w14="http://schemas.microsoft.com/office/word/2010/wordml" w:rsidRPr="00545588" w:rsidR="00545588" w:rsidP="005C285B" w:rsidRDefault="00594B30" w14:paraId="167C87AA"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Describe how you would fulfil the Terms of Reference as a member of the IEC</w:t>
                            </w:r>
                          </w:p>
                          <w:p xmlns:w14="http://schemas.microsoft.com/office/word/2010/wordml" w:rsidR="00545588" w:rsidP="00545588" w:rsidRDefault="00545588" w14:paraId="426D3875" w14:textId="77777777">
                            <w:pPr>
                              <w:pStyle w:val="ListParagraph"/>
                              <w:numPr>
                                <w:ilvl w:val="0"/>
                                <w:numId w:val="0"/>
                              </w:numPr>
                              <w:ind w:left="690"/>
                              <w:rPr>
                                <w:rFonts w:asciiTheme="minorHAnsi" w:hAnsiTheme="minorHAnsi"/>
                              </w:rPr>
                            </w:pPr>
                          </w:p>
                          <w:p xmlns:w14="http://schemas.microsoft.com/office/word/2010/wordml" w:rsidRPr="00545588" w:rsidR="00545588" w:rsidP="00545588" w:rsidRDefault="00545588" w14:paraId="731BC714" w14:textId="77777777">
                            <w:pPr>
                              <w:pStyle w:val="ListParagraph"/>
                              <w:numPr>
                                <w:ilvl w:val="0"/>
                                <w:numId w:val="0"/>
                              </w:numPr>
                              <w:ind w:left="690"/>
                              <w:rPr>
                                <w:rFonts w:asciiTheme="minorHAnsi" w:hAnsiTheme="minorHAnsi"/>
                              </w:rPr>
                            </w:pPr>
                          </w:p>
                          <w:p xmlns:w14="http://schemas.microsoft.com/office/word/2010/wordml" w:rsidRPr="00545588" w:rsidR="00545588" w:rsidP="005C285B" w:rsidRDefault="00594B30" w14:paraId="0BB13DA9"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 xml:space="preserve">Explain your understanding of the roles and responsibilities of the ICM Board and ICM Chief Executive, and the boundaries between governance and operations. </w:t>
                            </w:r>
                          </w:p>
                          <w:p xmlns:w14="http://schemas.microsoft.com/office/word/2010/wordml" w:rsidRPr="00545588" w:rsidR="00545588" w:rsidP="00545588" w:rsidRDefault="00545588" w14:paraId="29972562" w14:textId="77777777">
                            <w:pPr>
                              <w:pStyle w:val="ListParagraph"/>
                              <w:numPr>
                                <w:ilvl w:val="0"/>
                                <w:numId w:val="0"/>
                              </w:numPr>
                              <w:ind w:left="690"/>
                              <w:rPr>
                                <w:rFonts w:asciiTheme="minorHAnsi" w:hAnsiTheme="minorHAnsi"/>
                              </w:rPr>
                            </w:pPr>
                          </w:p>
                          <w:p xmlns:w14="http://schemas.microsoft.com/office/word/2010/wordml" w:rsidRPr="00545588" w:rsidR="00545588" w:rsidP="00545588" w:rsidRDefault="00545588" w14:paraId="2681E1CB" w14:textId="77777777">
                            <w:pPr>
                              <w:pStyle w:val="ListParagraph"/>
                              <w:numPr>
                                <w:ilvl w:val="0"/>
                                <w:numId w:val="0"/>
                              </w:numPr>
                              <w:spacing w:beforeAutospacing="1" w:afterAutospacing="1"/>
                              <w:ind w:left="720" w:right="425"/>
                              <w:rPr>
                                <w:rFonts w:asciiTheme="minorHAnsi" w:hAnsiTheme="minorHAnsi"/>
                              </w:rPr>
                            </w:pPr>
                          </w:p>
                          <w:p xmlns:w14="http://schemas.microsoft.com/office/word/2010/wordml" w:rsidRPr="00594B30" w:rsidR="00594B30" w:rsidP="005C285B" w:rsidRDefault="00594B30" w14:paraId="5FBFDD45" w14:textId="77777777">
                            <w:pPr>
                              <w:pStyle w:val="ListParagraph"/>
                              <w:numPr>
                                <w:ilvl w:val="0"/>
                                <w:numId w:val="4"/>
                              </w:numPr>
                              <w:spacing w:beforeAutospacing="1" w:afterAutospacing="1"/>
                              <w:ind w:right="425"/>
                              <w:rPr>
                                <w:rFonts w:asciiTheme="minorHAnsi" w:hAnsiTheme="minorHAnsi"/>
                              </w:rPr>
                            </w:pPr>
                            <w:r w:rsidRPr="00256DA0">
                              <w:rPr>
                                <w:rFonts w:asciiTheme="minorHAnsi" w:hAnsiTheme="minorHAnsi"/>
                              </w:rPr>
                              <w:t>Why do you want to be a member of the Independent Election Committee? What attributes will you bring? What contribution can you make?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mc="http://schemas.openxmlformats.org/markup-compatibility/2006">
            <w:pict xmlns:w="http://schemas.openxmlformats.org/wordprocessingml/2006/main">
              <v:shape xmlns:w14="http://schemas.microsoft.com/office/word/2010/wordml" xmlns:o="urn:schemas-microsoft-com:office:office" xmlns:v="urn:schemas-microsoft-com:vml" id="Text Box 1" style="position:absolute;left:0;text-align:left;margin-left:397.95pt;margin-top:27.6pt;width:449.15pt;height:22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7"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" w14:anchorId="3C96C031">
                <v:textbox>
                  <w:txbxContent>
                    <w:p w:rsidRPr="000F6779" w:rsidR="00594B30" w:rsidP="00C22857" w:rsidRDefault="00594B30" w14:paraId="26F9F4E6" w14:textId="77777777">
                      <w:pPr>
                        <w:spacing w:before="100" w:beforeAutospacing="1"/>
                        <w:ind w:left="720" w:right="425" w:hanging="360"/>
                        <w:rPr>
                          <w:sz w:val="4"/>
                          <w:szCs w:val="4"/>
                        </w:rPr>
                      </w:pPr>
                    </w:p>
                    <w:p w:rsidR="00545588" w:rsidP="009D680C" w:rsidRDefault="00594B30" w14:paraId="5E34ECED" w14:textId="77777777">
                      <w:pPr>
                        <w:pStyle w:val="ListParagraph"/>
                        <w:numPr>
                          <w:ilvl w:val="0"/>
                          <w:numId w:val="4"/>
                        </w:numPr>
                        <w:spacing w:after="100" w:afterAutospacing="1"/>
                        <w:ind w:right="425"/>
                        <w:rPr>
                          <w:rFonts w:asciiTheme="minorHAnsi" w:hAnsiTheme="minorHAnsi"/>
                        </w:rPr>
                      </w:pPr>
                      <w:r w:rsidRPr="00594B30">
                        <w:rPr>
                          <w:rFonts w:asciiTheme="minorHAnsi" w:hAnsiTheme="minorHAnsi"/>
                        </w:rPr>
                        <w:t>Describe how you meet the eligibility criteria as set out in the Person Specification, especially your experience and understanding of governance and the competencies required for good governance</w:t>
                      </w:r>
                    </w:p>
                    <w:p w:rsidR="00545588" w:rsidP="00545588" w:rsidRDefault="00545588" w14:paraId="2F7223FA" w14:textId="77777777">
                      <w:pPr>
                        <w:pStyle w:val="ListParagraph"/>
                        <w:numPr>
                          <w:ilvl w:val="0"/>
                          <w:numId w:val="0"/>
                        </w:numPr>
                        <w:spacing w:before="100" w:beforeAutospacing="1" w:after="100" w:afterAutospacing="1"/>
                        <w:ind w:left="720" w:right="425"/>
                        <w:rPr>
                          <w:rFonts w:asciiTheme="minorHAnsi" w:hAnsiTheme="minorHAnsi"/>
                        </w:rPr>
                      </w:pPr>
                    </w:p>
                    <w:p w:rsidR="00545588" w:rsidP="00545588" w:rsidRDefault="00545588" w14:paraId="48DB0C88" w14:textId="77777777">
                      <w:pPr>
                        <w:pStyle w:val="ListParagraph"/>
                        <w:numPr>
                          <w:ilvl w:val="0"/>
                          <w:numId w:val="0"/>
                        </w:numPr>
                        <w:spacing w:before="100" w:beforeAutospacing="1" w:after="100" w:afterAutospacing="1"/>
                        <w:ind w:left="720" w:right="425"/>
                        <w:rPr>
                          <w:rFonts w:asciiTheme="minorHAnsi" w:hAnsiTheme="minorHAnsi"/>
                        </w:rPr>
                      </w:pPr>
                    </w:p>
                    <w:p w:rsidRPr="00545588" w:rsidR="00545588" w:rsidP="005C285B" w:rsidRDefault="00594B30" w14:paraId="167C87AA"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Describe how you would fulfil the Terms of Reference as a member of the IEC</w:t>
                      </w:r>
                    </w:p>
                    <w:p w:rsidR="00545588" w:rsidP="00545588" w:rsidRDefault="00545588" w14:paraId="426D3875" w14:textId="77777777">
                      <w:pPr>
                        <w:pStyle w:val="ListParagraph"/>
                        <w:numPr>
                          <w:ilvl w:val="0"/>
                          <w:numId w:val="0"/>
                        </w:numPr>
                        <w:ind w:left="690"/>
                        <w:rPr>
                          <w:rFonts w:asciiTheme="minorHAnsi" w:hAnsiTheme="minorHAnsi"/>
                        </w:rPr>
                      </w:pPr>
                    </w:p>
                    <w:p w:rsidRPr="00545588" w:rsidR="00545588" w:rsidP="00545588" w:rsidRDefault="00545588" w14:paraId="731BC714" w14:textId="77777777">
                      <w:pPr>
                        <w:pStyle w:val="ListParagraph"/>
                        <w:numPr>
                          <w:ilvl w:val="0"/>
                          <w:numId w:val="0"/>
                        </w:numPr>
                        <w:ind w:left="690"/>
                        <w:rPr>
                          <w:rFonts w:asciiTheme="minorHAnsi" w:hAnsiTheme="minorHAnsi"/>
                        </w:rPr>
                      </w:pPr>
                    </w:p>
                    <w:p w:rsidRPr="00545588" w:rsidR="00545588" w:rsidP="005C285B" w:rsidRDefault="00594B30" w14:paraId="0BB13DA9" w14:textId="77777777">
                      <w:pPr>
                        <w:pStyle w:val="ListParagraph"/>
                        <w:numPr>
                          <w:ilvl w:val="0"/>
                          <w:numId w:val="4"/>
                        </w:numPr>
                        <w:spacing w:beforeAutospacing="1" w:afterAutospacing="1"/>
                        <w:ind w:right="425"/>
                        <w:rPr>
                          <w:rFonts w:asciiTheme="minorHAnsi" w:hAnsiTheme="minorHAnsi"/>
                        </w:rPr>
                      </w:pPr>
                      <w:r w:rsidRPr="00594B30">
                        <w:rPr>
                          <w:rFonts w:asciiTheme="minorHAnsi" w:hAnsiTheme="minorHAnsi"/>
                        </w:rPr>
                        <w:t xml:space="preserve">Explain your understanding of the roles and responsibilities of the ICM Board and ICM Chief Executive, and the boundaries between governance and operations. </w:t>
                      </w:r>
                    </w:p>
                    <w:p w:rsidRPr="00545588" w:rsidR="00545588" w:rsidP="00545588" w:rsidRDefault="00545588" w14:paraId="29972562" w14:textId="77777777">
                      <w:pPr>
                        <w:pStyle w:val="ListParagraph"/>
                        <w:numPr>
                          <w:ilvl w:val="0"/>
                          <w:numId w:val="0"/>
                        </w:numPr>
                        <w:ind w:left="690"/>
                        <w:rPr>
                          <w:rFonts w:asciiTheme="minorHAnsi" w:hAnsiTheme="minorHAnsi"/>
                        </w:rPr>
                      </w:pPr>
                    </w:p>
                    <w:p w:rsidRPr="00545588" w:rsidR="00545588" w:rsidP="00545588" w:rsidRDefault="00545588" w14:paraId="2681E1CB" w14:textId="77777777">
                      <w:pPr>
                        <w:pStyle w:val="ListParagraph"/>
                        <w:numPr>
                          <w:ilvl w:val="0"/>
                          <w:numId w:val="0"/>
                        </w:numPr>
                        <w:spacing w:beforeAutospacing="1" w:afterAutospacing="1"/>
                        <w:ind w:left="720" w:right="425"/>
                        <w:rPr>
                          <w:rFonts w:asciiTheme="minorHAnsi" w:hAnsiTheme="minorHAnsi"/>
                        </w:rPr>
                      </w:pPr>
                    </w:p>
                    <w:p w:rsidRPr="00594B30" w:rsidR="00594B30" w:rsidP="005C285B" w:rsidRDefault="00594B30" w14:paraId="5FBFDD45" w14:textId="77777777">
                      <w:pPr>
                        <w:pStyle w:val="ListParagraph"/>
                        <w:numPr>
                          <w:ilvl w:val="0"/>
                          <w:numId w:val="4"/>
                        </w:numPr>
                        <w:spacing w:beforeAutospacing="1" w:afterAutospacing="1"/>
                        <w:ind w:right="425"/>
                        <w:rPr>
                          <w:rFonts w:asciiTheme="minorHAnsi" w:hAnsiTheme="minorHAnsi"/>
                        </w:rPr>
                      </w:pPr>
                      <w:r w:rsidRPr="00256DA0">
                        <w:rPr>
                          <w:rFonts w:asciiTheme="minorHAnsi" w:hAnsiTheme="minorHAnsi"/>
                        </w:rPr>
                        <w:t>Why do you want to be a member of the Independent Election Committee? What attributes will you bring? What contribution can you make?</w:t>
                      </w:r>
                    </w:p>
                  </w:txbxContent>
                </v:textbox>
                <w10:wrap xmlns:w10="urn:schemas-microsoft-com:office:word" type="square" anchorx="margin"/>
              </v:shape>
            </w:pict>
          </mc:Fallback>
        </mc:AlternateContent>
      </w:r>
    </w:p>
    <w:p w:rsidR="00545588" w:rsidP="00056857" w:rsidRDefault="00545588" w14:paraId="5E35CDBE" w14:textId="3939428F">
      <w:pPr>
        <w:pStyle w:val="Heading4"/>
      </w:pPr>
    </w:p>
    <w:p w:rsidRPr="006B522D" w:rsidR="00594B30" w:rsidP="005C285B" w:rsidRDefault="00F40410" w14:paraId="5122CB56" w14:textId="77074315">
      <w:pPr>
        <w:pStyle w:val="Heading4"/>
        <w:numPr>
          <w:ilvl w:val="0"/>
          <w:numId w:val="10"/>
        </w:numPr>
      </w:pPr>
      <w:r>
        <w:t xml:space="preserve">two </w:t>
      </w:r>
      <w:r w:rsidRPr="006B522D" w:rsidR="00594B30">
        <w:t>References</w:t>
      </w:r>
    </w:p>
    <w:p w:rsidRPr="00594B30" w:rsidR="00594B30" w:rsidP="00C22857" w:rsidRDefault="00594B30" w14:paraId="3EDF8FDD" w14:textId="231D49D9">
      <w:pPr>
        <w:pStyle w:val="NoSpacing"/>
        <w:spacing w:line="240" w:lineRule="auto"/>
      </w:pPr>
      <w:r w:rsidRPr="00594B30">
        <w:t xml:space="preserve">1. Provide a statement of support from the President </w:t>
      </w:r>
      <w:r w:rsidR="00B50C8C">
        <w:t xml:space="preserve">or </w:t>
      </w:r>
      <w:r w:rsidR="00056857">
        <w:t>CE of</w:t>
      </w:r>
      <w:r w:rsidRPr="00594B30">
        <w:t xml:space="preserve"> your Midwives' Association</w:t>
      </w:r>
      <w:r w:rsidR="009E0306">
        <w:t>.</w:t>
      </w:r>
    </w:p>
    <w:p w:rsidR="00594B30" w:rsidP="00C22857" w:rsidRDefault="00594B30" w14:paraId="219EE129" w14:textId="77777777">
      <w:pPr>
        <w:pStyle w:val="NoSpacing"/>
        <w:spacing w:line="240" w:lineRule="auto"/>
      </w:pPr>
      <w:r w:rsidRPr="00594B30">
        <w:t>2. Provide a statement of support from a professional colleague</w:t>
      </w:r>
      <w:r w:rsidR="009E0306">
        <w:t>.</w:t>
      </w:r>
    </w:p>
    <w:p w:rsidRPr="00594B30" w:rsidR="00056857" w:rsidP="00C22857" w:rsidRDefault="00056857" w14:paraId="4205AB54" w14:textId="77777777">
      <w:pPr>
        <w:pStyle w:val="NoSpacing"/>
        <w:spacing w:line="240" w:lineRule="auto"/>
      </w:pPr>
    </w:p>
    <w:p w:rsidRPr="006B522D" w:rsidR="00594B30" w:rsidP="005C285B" w:rsidRDefault="00594B30" w14:paraId="517CC58A" w14:textId="77777777">
      <w:pPr>
        <w:pStyle w:val="Heading4"/>
        <w:numPr>
          <w:ilvl w:val="0"/>
          <w:numId w:val="10"/>
        </w:numPr>
      </w:pPr>
      <w:r w:rsidRPr="006B522D">
        <w:t>Curriculum Vitae</w:t>
      </w:r>
    </w:p>
    <w:p w:rsidRPr="00594B30" w:rsidR="00594B30" w:rsidP="006E5894" w:rsidRDefault="00594B30" w14:paraId="3AB32842" w14:textId="02FB1920">
      <w:pPr>
        <w:pStyle w:val="NoSpacing"/>
      </w:pPr>
      <w:r w:rsidR="4AF36D70">
        <w:rPr/>
        <w:t>Attach a concise summary of your CV, highlighting the experience and knowledge that is relevant to the Independent Election Committee.</w:t>
      </w:r>
      <w:r>
        <w:br/>
      </w:r>
    </w:p>
    <w:p w:rsidR="002F727D" w:rsidP="002F727D" w:rsidRDefault="002F727D" w14:paraId="061C3FC0" w14:textId="77777777">
      <w:pPr>
        <w:pStyle w:val="Heading5"/>
        <w:pBdr>
          <w:bottom w:val="single" w:color="auto" w:sz="6" w:space="1"/>
        </w:pBdr>
      </w:pPr>
      <w:r>
        <w:t>Attachment 3: IEC Terms of Reference</w:t>
      </w:r>
    </w:p>
    <w:p w:rsidRPr="00545588" w:rsidR="00545588" w:rsidP="00545588" w:rsidRDefault="00545588" w14:paraId="04C65F14" w14:textId="77777777"/>
    <w:p w:rsidRPr="006B522D" w:rsidR="00594B30" w:rsidP="00594B30" w:rsidRDefault="00594B30" w14:paraId="493A29D4" w14:textId="77777777">
      <w:pPr>
        <w:ind w:right="425"/>
        <w:rPr>
          <w:rFonts w:ascii="Calibri" w:hAnsi="Calibri" w:cs="Calibri"/>
        </w:rPr>
      </w:pPr>
    </w:p>
    <w:p w:rsidRPr="00564728" w:rsidR="00594B30" w:rsidP="00594B30" w:rsidRDefault="00594B30" w14:paraId="57638042" w14:textId="77777777">
      <w:pPr>
        <w:pStyle w:val="paragraph"/>
        <w:spacing w:before="0" w:beforeAutospacing="0" w:after="0" w:afterAutospacing="0"/>
        <w:jc w:val="center"/>
        <w:textAlignment w:val="baseline"/>
        <w:rPr>
          <w:rFonts w:asciiTheme="minorHAnsi" w:hAnsiTheme="minorHAnsi" w:cstheme="minorHAnsi"/>
          <w:sz w:val="18"/>
          <w:szCs w:val="18"/>
        </w:rPr>
      </w:pPr>
      <w:r w:rsidRPr="00564728">
        <w:rPr>
          <w:rStyle w:val="normaltextrun"/>
          <w:rFonts w:asciiTheme="minorHAnsi" w:hAnsiTheme="minorHAnsi" w:cstheme="minorHAnsi"/>
          <w:b/>
          <w:color w:val="4F81BD"/>
          <w:sz w:val="28"/>
          <w:szCs w:val="28"/>
        </w:rPr>
        <w:t>ICM Independent Election Committee</w:t>
      </w:r>
      <w:r w:rsidRPr="00564728">
        <w:rPr>
          <w:rStyle w:val="eop"/>
          <w:rFonts w:asciiTheme="minorHAnsi" w:hAnsiTheme="minorHAnsi" w:cstheme="minorHAnsi"/>
          <w:color w:val="4F81BD"/>
          <w:sz w:val="28"/>
          <w:szCs w:val="28"/>
        </w:rPr>
        <w:t> </w:t>
      </w:r>
    </w:p>
    <w:p w:rsidRPr="00564728" w:rsidR="00594B30" w:rsidP="00594B30" w:rsidRDefault="00594B30" w14:paraId="1F3C4071" w14:textId="77777777">
      <w:pPr>
        <w:pStyle w:val="paragraph"/>
        <w:spacing w:before="0" w:beforeAutospacing="0" w:after="0" w:afterAutospacing="0"/>
        <w:jc w:val="center"/>
        <w:textAlignment w:val="baseline"/>
        <w:rPr>
          <w:rFonts w:asciiTheme="minorHAnsi" w:hAnsiTheme="minorHAnsi" w:cstheme="minorHAnsi"/>
          <w:sz w:val="18"/>
          <w:szCs w:val="18"/>
        </w:rPr>
      </w:pPr>
      <w:r w:rsidRPr="00564728">
        <w:rPr>
          <w:rStyle w:val="normaltextrun"/>
          <w:rFonts w:asciiTheme="minorHAnsi" w:hAnsiTheme="minorHAnsi" w:cstheme="minorHAnsi"/>
          <w:b/>
          <w:color w:val="4F81BD"/>
          <w:sz w:val="28"/>
          <w:szCs w:val="28"/>
        </w:rPr>
        <w:t>Terms of Reference</w:t>
      </w:r>
      <w:r w:rsidRPr="00564728">
        <w:rPr>
          <w:rStyle w:val="eop"/>
          <w:rFonts w:asciiTheme="minorHAnsi" w:hAnsiTheme="minorHAnsi" w:cstheme="minorHAnsi"/>
          <w:color w:val="4F81BD"/>
          <w:sz w:val="28"/>
          <w:szCs w:val="28"/>
        </w:rPr>
        <w:t> </w:t>
      </w:r>
    </w:p>
    <w:p w:rsidRPr="00787634" w:rsidR="00594B30" w:rsidP="00594B30" w:rsidRDefault="00594B30" w14:paraId="6580E812" w14:textId="77777777">
      <w:pPr>
        <w:rPr>
          <w:rFonts w:asciiTheme="minorHAnsi" w:hAnsiTheme="minorHAnsi" w:cstheme="minorHAnsi"/>
        </w:rPr>
      </w:pPr>
      <w:r w:rsidRPr="00787634">
        <w:rPr>
          <w:rFonts w:asciiTheme="minorHAnsi" w:hAnsiTheme="minorHAnsi" w:cstheme="minorHAnsi"/>
        </w:rPr>
        <w:t> </w:t>
      </w:r>
    </w:p>
    <w:p w:rsidRPr="00787634" w:rsidR="00594B30" w:rsidP="00594B30" w:rsidRDefault="00594B30" w14:paraId="1D53DD26" w14:textId="77777777">
      <w:pPr>
        <w:pStyle w:val="Heading4"/>
      </w:pPr>
      <w:r w:rsidRPr="00787634">
        <w:t>Purpose </w:t>
      </w:r>
    </w:p>
    <w:p w:rsidRPr="00062099" w:rsidR="00CC2EBB" w:rsidP="00C64286" w:rsidRDefault="00CC2EBB" w14:paraId="3557AFC8" w14:textId="77777777">
      <w:pPr>
        <w:pStyle w:val="NoSpacing"/>
      </w:pPr>
      <w:r w:rsidRPr="00062099">
        <w:t xml:space="preserve">Appointments to the Board should be by a transparent process which is fair and clearly documented. Consideration must be given to effective Board succession planning to maintain the right balance of skills when </w:t>
      </w:r>
      <w:r w:rsidRPr="00976FDF">
        <w:t>electing</w:t>
      </w:r>
      <w:r w:rsidRPr="00062099">
        <w:t xml:space="preserve"> the Board. The ICM Council has agreed that an Independent Election Committee (IEC) will lead the process for appointments, and ensure plans are in place for orderly succession to the Board.  </w:t>
      </w:r>
    </w:p>
    <w:p w:rsidRPr="00062099" w:rsidR="00CC2EBB" w:rsidP="00C64286" w:rsidRDefault="00CC2EBB" w14:paraId="7FFF4F3D" w14:textId="77777777">
      <w:pPr>
        <w:pStyle w:val="NoSpacing"/>
      </w:pPr>
      <w:r w:rsidRPr="00062099">
        <w:t>The IEC will assist the Council in fulfilling its governance responsibilities regarding all matters related to the appointment of members of the Board.  </w:t>
      </w:r>
    </w:p>
    <w:p w:rsidRPr="00062099" w:rsidR="00594B30" w:rsidP="00C64286" w:rsidRDefault="00CC2EBB" w14:paraId="008FD139" w14:textId="77777777">
      <w:pPr>
        <w:pStyle w:val="NoSpacing"/>
      </w:pPr>
      <w:r w:rsidRPr="00062099">
        <w:t>The IEC is independent of the Board but is accountable to the Board Governance Committee as required to fulfil its role. These terms of reference will explain its role and the authority delegated to it by the Council. </w:t>
      </w:r>
    </w:p>
    <w:p w:rsidRPr="00787634" w:rsidR="00594B30" w:rsidP="00594B30" w:rsidRDefault="00594B30" w14:paraId="285A2723" w14:textId="77777777">
      <w:pPr>
        <w:ind w:right="425"/>
        <w:jc w:val="both"/>
        <w:rPr>
          <w:rFonts w:asciiTheme="minorHAnsi" w:hAnsiTheme="minorHAnsi" w:cstheme="minorHAnsi"/>
        </w:rPr>
      </w:pPr>
    </w:p>
    <w:p w:rsidRPr="00787634" w:rsidR="00594B30" w:rsidP="00594B30" w:rsidRDefault="00594B30" w14:paraId="259C42BC" w14:textId="77777777">
      <w:pPr>
        <w:pStyle w:val="Heading4"/>
      </w:pPr>
      <w:r w:rsidRPr="00787634">
        <w:t>Membership </w:t>
      </w:r>
    </w:p>
    <w:p w:rsidR="00F63950" w:rsidP="005C285B" w:rsidRDefault="00F63950" w14:paraId="76B8DD2E" w14:textId="77777777">
      <w:pPr>
        <w:pStyle w:val="NoSpacing"/>
        <w:numPr>
          <w:ilvl w:val="0"/>
          <w:numId w:val="5"/>
        </w:numPr>
      </w:pPr>
      <w:r w:rsidRPr="00F63950">
        <w:t>The IEC will be comprised of four members and a Chair, who are selected based on their skills to perform the requirements of the role.  All members must be current members of a full ICM Member Association (MA).  All members will be appointed by the ICM Board Governance Committee, to which the IEC will report. </w:t>
      </w:r>
    </w:p>
    <w:p w:rsidR="00F63950" w:rsidP="005C285B" w:rsidRDefault="00F63950" w14:paraId="2D0A1CB8" w14:textId="77777777">
      <w:pPr>
        <w:pStyle w:val="NoSpacing"/>
        <w:numPr>
          <w:ilvl w:val="0"/>
          <w:numId w:val="5"/>
        </w:numPr>
      </w:pPr>
      <w:r w:rsidRPr="00F63950">
        <w:t>The Chair of the IEC will be selected on their leadership skills and knowledge and experience of the workings of election committees.  </w:t>
      </w:r>
    </w:p>
    <w:p w:rsidR="00F63950" w:rsidP="005C285B" w:rsidRDefault="00F63950" w14:paraId="77FC8965" w14:textId="77777777">
      <w:pPr>
        <w:pStyle w:val="NoSpacing"/>
        <w:numPr>
          <w:ilvl w:val="0"/>
          <w:numId w:val="5"/>
        </w:numPr>
      </w:pPr>
      <w:r w:rsidRPr="00F63950">
        <w:t>Appointments to the Committee are voluntary and can be for a period of up to six years, which may be extended by a year to allow for efficient handover of roles to new members.  </w:t>
      </w:r>
    </w:p>
    <w:p w:rsidRPr="00787634" w:rsidR="00594B30" w:rsidP="0A566223" w:rsidRDefault="00594B30" w14:paraId="70D7C564" w14:textId="096C1C8A">
      <w:pPr>
        <w:pStyle w:val="NoSpacing"/>
        <w:numPr>
          <w:ilvl w:val="0"/>
          <w:numId w:val="5"/>
        </w:numPr>
        <w:ind/>
        <w:rPr/>
      </w:pPr>
      <w:r w:rsidR="00F63950">
        <w:rPr/>
        <w:t>For an IEC member to be considered for an open ICM Board position, the committee member must resign from the IEC no later than one year prior to the election or before the IEC deliberates on an assessment approach for candidates in the relevant election. </w:t>
      </w:r>
    </w:p>
    <w:p w:rsidRPr="00787634" w:rsidR="00594B30" w:rsidP="00594B30" w:rsidRDefault="00594B30" w14:paraId="20BC933A" w14:textId="77777777">
      <w:pPr>
        <w:pStyle w:val="Heading4"/>
      </w:pPr>
      <w:r w:rsidRPr="00787634">
        <w:t>Meetings </w:t>
      </w:r>
    </w:p>
    <w:p w:rsidR="007163D3" w:rsidP="005C285B" w:rsidRDefault="007163D3" w14:paraId="7D68E252" w14:textId="77777777">
      <w:pPr>
        <w:pStyle w:val="NoSpacing"/>
        <w:numPr>
          <w:ilvl w:val="0"/>
          <w:numId w:val="6"/>
        </w:numPr>
      </w:pPr>
      <w:r w:rsidRPr="007163D3">
        <w:t>The Committee should meet as often as it deems necessary but at least once a year and increase as required at such times and places determined by the Committee Chair. A quorum of two members and the Chair is required for decision making. </w:t>
      </w:r>
    </w:p>
    <w:p w:rsidR="007163D3" w:rsidP="005C285B" w:rsidRDefault="007163D3" w14:paraId="3BBF6437" w14:textId="77777777">
      <w:pPr>
        <w:pStyle w:val="NoSpacing"/>
        <w:numPr>
          <w:ilvl w:val="0"/>
          <w:numId w:val="6"/>
        </w:numPr>
      </w:pPr>
      <w:r w:rsidRPr="007163D3">
        <w:t>Members may attend a committee meeting in person, via digital technology or telephone. If required, decisions may be approved by unanimous written consent, when the Chair considers this to be necessary or desirable.   </w:t>
      </w:r>
    </w:p>
    <w:p w:rsidR="007163D3" w:rsidP="005C285B" w:rsidRDefault="007163D3" w14:paraId="387478B5" w14:textId="77777777">
      <w:pPr>
        <w:pStyle w:val="NoSpacing"/>
        <w:numPr>
          <w:ilvl w:val="0"/>
          <w:numId w:val="6"/>
        </w:numPr>
      </w:pPr>
      <w:r w:rsidRPr="007163D3">
        <w:t>Notice of each meeting confirming the venue, time and date together with an agenda of items and supporting papers to be discussed, must be forwarded to each member of the Committee, and any other person required to attend, five working days before the meeting. </w:t>
      </w:r>
    </w:p>
    <w:p w:rsidR="007163D3" w:rsidP="005C285B" w:rsidRDefault="007163D3" w14:paraId="674792B7" w14:textId="77777777">
      <w:pPr>
        <w:pStyle w:val="NoSpacing"/>
        <w:numPr>
          <w:ilvl w:val="0"/>
          <w:numId w:val="6"/>
        </w:numPr>
      </w:pPr>
      <w:r w:rsidRPr="007163D3">
        <w:t>In the absence of the Chair, the remaining members present can appoint one of themselves to chair the meeting. In such cases the quorum for decisions will be three members including the Acting Chair. </w:t>
      </w:r>
    </w:p>
    <w:p w:rsidR="007163D3" w:rsidP="005C285B" w:rsidRDefault="007163D3" w14:paraId="3FD463F3" w14:textId="77777777">
      <w:pPr>
        <w:pStyle w:val="NoSpacing"/>
        <w:numPr>
          <w:ilvl w:val="0"/>
          <w:numId w:val="6"/>
        </w:numPr>
      </w:pPr>
      <w:r w:rsidRPr="007163D3">
        <w:t>The ICM Head Office (HO) will minute the proceedings and decisions of all committee meetings. Draft minutes will be circulated to all members of the Committee, and once approved by the Committee Chair, copies will be circulated to members of the Board Governance Committee. </w:t>
      </w:r>
    </w:p>
    <w:p w:rsidRPr="007163D3" w:rsidR="007163D3" w:rsidP="005C285B" w:rsidRDefault="007163D3" w14:paraId="520B4994" w14:textId="77777777">
      <w:pPr>
        <w:pStyle w:val="NoSpacing"/>
        <w:numPr>
          <w:ilvl w:val="0"/>
          <w:numId w:val="6"/>
        </w:numPr>
      </w:pPr>
      <w:r w:rsidRPr="007163D3">
        <w:t>Each member of the Committee should consider whether they have any conflicts of interest prior to participating in meetings of the Committee and making decisions. </w:t>
      </w:r>
    </w:p>
    <w:p w:rsidRPr="00787634" w:rsidR="00594B30" w:rsidP="00594B30" w:rsidRDefault="00594B30" w14:paraId="1612869D" w14:textId="77777777">
      <w:pPr>
        <w:ind w:right="425"/>
        <w:jc w:val="both"/>
        <w:rPr>
          <w:rFonts w:asciiTheme="minorHAnsi" w:hAnsiTheme="minorHAnsi" w:cstheme="minorHAnsi"/>
        </w:rPr>
      </w:pPr>
      <w:r w:rsidRPr="00787634">
        <w:rPr>
          <w:rFonts w:asciiTheme="minorHAnsi" w:hAnsiTheme="minorHAnsi" w:cstheme="minorHAnsi"/>
        </w:rPr>
        <w:t> </w:t>
      </w:r>
    </w:p>
    <w:p w:rsidRPr="00787634" w:rsidR="00594B30" w:rsidP="007163D3" w:rsidRDefault="00594B30" w14:paraId="5FC2F253" w14:textId="77777777">
      <w:pPr>
        <w:pStyle w:val="Heading4"/>
      </w:pPr>
      <w:r w:rsidRPr="00787634">
        <w:t>Duties of the Committee </w:t>
      </w:r>
    </w:p>
    <w:p w:rsidRPr="00976FDF" w:rsidR="00976FDF" w:rsidP="005C285B" w:rsidRDefault="00976FDF" w14:paraId="54D74A52" w14:textId="77777777">
      <w:pPr>
        <w:pStyle w:val="NoSpacing"/>
        <w:numPr>
          <w:ilvl w:val="0"/>
          <w:numId w:val="7"/>
        </w:numPr>
      </w:pPr>
      <w:r w:rsidRPr="00976FDF">
        <w:t>Every three years, in preparation of the Triennial Council Meeting, assess candidates from a ICM MAs using the ICM Board competency framework, which identifies the skills, knowledge and experience needed by the Board, including the officeholders of the Board i.e. President, and Treasurer. The Committee will present a list of suitable candidates for the MAs in each region to select the regional Board Member. The committee will also present a list of suitable candidates for officeholder to Council Delegates for their consideration and approval.  </w:t>
      </w:r>
    </w:p>
    <w:p w:rsidRPr="00976FDF" w:rsidR="00976FDF" w:rsidP="005C285B" w:rsidRDefault="00976FDF" w14:paraId="624B0268" w14:textId="77777777">
      <w:pPr>
        <w:pStyle w:val="NoSpacing"/>
        <w:numPr>
          <w:ilvl w:val="0"/>
          <w:numId w:val="7"/>
        </w:numPr>
      </w:pPr>
      <w:r w:rsidRPr="00976FDF">
        <w:t>Ensure that nominations for appointments are based on merit and objective criteria and, within this context, promote diversity of age, gender, social and ethnic background, geographic, language, cognitive and personal strengths. </w:t>
      </w:r>
    </w:p>
    <w:p w:rsidRPr="00976FDF" w:rsidR="00976FDF" w:rsidP="005C285B" w:rsidRDefault="00976FDF" w14:paraId="72A828B8" w14:textId="77777777">
      <w:pPr>
        <w:pStyle w:val="NoSpacing"/>
        <w:numPr>
          <w:ilvl w:val="0"/>
          <w:numId w:val="7"/>
        </w:numPr>
      </w:pPr>
      <w:r w:rsidRPr="00976FDF">
        <w:t>The Committee will use open advertising or the services of external advisers to facilitate the search for the Treasurer. </w:t>
      </w:r>
    </w:p>
    <w:p w:rsidRPr="00976FDF" w:rsidR="00976FDF" w:rsidP="005C285B" w:rsidRDefault="00976FDF" w14:paraId="382F0BFC" w14:textId="77777777">
      <w:pPr>
        <w:pStyle w:val="NoSpacing"/>
        <w:numPr>
          <w:ilvl w:val="0"/>
          <w:numId w:val="7"/>
        </w:numPr>
      </w:pPr>
      <w:r w:rsidRPr="00976FDF">
        <w:t>The Chair of the Committee should seek direction from the Board, at least nine months ahead of the end of the current Board member’s term, on the probable number of seats to be filled at the next election. </w:t>
      </w:r>
    </w:p>
    <w:p w:rsidRPr="00976FDF" w:rsidR="00976FDF" w:rsidP="005C285B" w:rsidRDefault="00976FDF" w14:paraId="7FEBA72C" w14:textId="77777777">
      <w:pPr>
        <w:pStyle w:val="NoSpacing"/>
        <w:numPr>
          <w:ilvl w:val="0"/>
          <w:numId w:val="7"/>
        </w:numPr>
      </w:pPr>
      <w:r w:rsidRPr="00976FDF">
        <w:t>Vacancies should be filled as and when they arise in consultation with the region where the vacancy occurs using the agreed Board selection process. When the vacancy is for an officeholder of the Board, the appointment should be made in consultation with the Board Governance Committee.  </w:t>
      </w:r>
    </w:p>
    <w:p w:rsidRPr="00976FDF" w:rsidR="00976FDF" w:rsidP="005C285B" w:rsidRDefault="00976FDF" w14:paraId="0E794104" w14:textId="77777777">
      <w:pPr>
        <w:pStyle w:val="NoSpacing"/>
        <w:numPr>
          <w:ilvl w:val="0"/>
          <w:numId w:val="7"/>
        </w:numPr>
      </w:pPr>
      <w:r w:rsidRPr="00976FDF">
        <w:t>Receive training to allow the review of the balance of governance skills required by ICM ensuring the competency model reflects those requirements. Make recommendations to the Board Governance Committee, any changes that the Committee considers necessary. </w:t>
      </w:r>
    </w:p>
    <w:p w:rsidRPr="00976FDF" w:rsidR="00976FDF" w:rsidP="005C285B" w:rsidRDefault="00976FDF" w14:paraId="5CBFFE02" w14:textId="77777777">
      <w:pPr>
        <w:pStyle w:val="NoSpacing"/>
        <w:numPr>
          <w:ilvl w:val="0"/>
          <w:numId w:val="7"/>
        </w:numPr>
      </w:pPr>
      <w:r w:rsidRPr="00976FDF">
        <w:t>Implement plans for the organised succession of appointments to the Board.  </w:t>
      </w:r>
    </w:p>
    <w:p w:rsidRPr="00976FDF" w:rsidR="00976FDF" w:rsidP="005C285B" w:rsidRDefault="00976FDF" w14:paraId="4C807E79" w14:textId="77777777">
      <w:pPr>
        <w:pStyle w:val="NoSpacing"/>
        <w:numPr>
          <w:ilvl w:val="0"/>
          <w:numId w:val="7"/>
        </w:numPr>
      </w:pPr>
      <w:r w:rsidRPr="00976FDF">
        <w:t>The Chair of the Committee will attend meetings of the Board Governance Committee at least twice a year to keep it up to date on the current IEC activities. Each year the Committee Chair will provide a summary report of its activities and achievements to the Board Governance Committee for presentation at the annual meeting of the ICM Council. </w:t>
      </w:r>
    </w:p>
    <w:p w:rsidRPr="00976FDF" w:rsidR="00976FDF" w:rsidP="005C285B" w:rsidRDefault="00976FDF" w14:paraId="7880C970" w14:textId="77777777">
      <w:pPr>
        <w:pStyle w:val="NoSpacing"/>
        <w:numPr>
          <w:ilvl w:val="0"/>
          <w:numId w:val="7"/>
        </w:numPr>
      </w:pPr>
      <w:r w:rsidRPr="00976FDF">
        <w:t>Undertake any other duties related to elections, as determined by the Board Governance Committee or Council. </w:t>
      </w:r>
    </w:p>
    <w:p w:rsidRPr="00564728" w:rsidR="00594B30" w:rsidP="00C64286" w:rsidRDefault="00594B30" w14:paraId="7FBCB396" w14:textId="77777777">
      <w:pPr>
        <w:pStyle w:val="NoSpacing"/>
      </w:pPr>
    </w:p>
    <w:p w:rsidRPr="00787634" w:rsidR="00594B30" w:rsidP="00594B30" w:rsidRDefault="00594B30" w14:paraId="054282E6" w14:textId="77777777">
      <w:pPr>
        <w:ind w:right="425"/>
        <w:jc w:val="both"/>
        <w:rPr>
          <w:rFonts w:asciiTheme="minorHAnsi" w:hAnsiTheme="minorHAnsi" w:cstheme="minorHAnsi"/>
        </w:rPr>
      </w:pPr>
    </w:p>
    <w:p w:rsidRPr="00787634" w:rsidR="00594B30" w:rsidP="00976FDF" w:rsidRDefault="00594B30" w14:paraId="63A45957" w14:textId="77777777">
      <w:pPr>
        <w:pStyle w:val="Heading4"/>
      </w:pPr>
      <w:r w:rsidRPr="00787634">
        <w:t>Additional Requirements </w:t>
      </w:r>
    </w:p>
    <w:p w:rsidRPr="00AD3DD0" w:rsidR="00AD3DD0" w:rsidP="005C285B" w:rsidRDefault="00AD3DD0" w14:paraId="330449C1" w14:textId="77777777">
      <w:pPr>
        <w:pStyle w:val="NoSpacing"/>
        <w:numPr>
          <w:ilvl w:val="0"/>
          <w:numId w:val="8"/>
        </w:numPr>
      </w:pPr>
      <w:r w:rsidRPr="00AD3DD0">
        <w:t>The Committee must have access to the HO for assistance as required. </w:t>
      </w:r>
    </w:p>
    <w:p w:rsidRPr="00AD3DD0" w:rsidR="00AD3DD0" w:rsidP="005C285B" w:rsidRDefault="00AD3DD0" w14:paraId="468E4136" w14:textId="77777777">
      <w:pPr>
        <w:pStyle w:val="NoSpacing"/>
        <w:numPr>
          <w:ilvl w:val="0"/>
          <w:numId w:val="8"/>
        </w:numPr>
      </w:pPr>
      <w:r w:rsidRPr="00AD3DD0">
        <w:t>The Committee will be provided with training if it identifies a need in order to perform its duties. There must be an induction for all new members to ensure they are in tune with the current workings, aims and objectives of the Committee. </w:t>
      </w:r>
    </w:p>
    <w:p w:rsidRPr="00AD3DD0" w:rsidR="00AD3DD0" w:rsidP="005C285B" w:rsidRDefault="00AD3DD0" w14:paraId="5A689520" w14:textId="77777777">
      <w:pPr>
        <w:pStyle w:val="NoSpacing"/>
        <w:numPr>
          <w:ilvl w:val="0"/>
          <w:numId w:val="8"/>
        </w:numPr>
      </w:pPr>
      <w:r w:rsidRPr="00AD3DD0">
        <w:t>The Committee must review its own performance, composition, and terms of reference at least once a year and recommend to the Board Governance Committee any changes it considers necessary or desirable. </w:t>
      </w:r>
    </w:p>
    <w:p w:rsidRPr="00AD3DD0" w:rsidR="00AD3DD0" w:rsidP="005C285B" w:rsidRDefault="00AD3DD0" w14:paraId="792DC4AA" w14:textId="77777777">
      <w:pPr>
        <w:pStyle w:val="NoSpacing"/>
        <w:numPr>
          <w:ilvl w:val="0"/>
          <w:numId w:val="8"/>
        </w:numPr>
      </w:pPr>
      <w:r w:rsidRPr="00AD3DD0">
        <w:t>The Committee is authorised by the Council to obtain, with prior approval from the Board Governance Committee, outside legal or other professional advice on any matters within its terms of reference. </w:t>
      </w:r>
    </w:p>
    <w:p w:rsidRPr="00AD3DD0" w:rsidR="00594B30" w:rsidP="00594B30" w:rsidRDefault="00594B30" w14:paraId="6BDE9801" w14:textId="77777777">
      <w:pPr>
        <w:ind w:right="425"/>
        <w:rPr>
          <w:rFonts w:asciiTheme="minorHAnsi" w:hAnsiTheme="minorHAnsi" w:cstheme="minorHAnsi"/>
        </w:rPr>
      </w:pPr>
    </w:p>
    <w:p w:rsidRPr="00787634" w:rsidR="00594B30" w:rsidP="00594B30" w:rsidRDefault="00594B30" w14:paraId="557A4E15" w14:textId="77777777">
      <w:pPr>
        <w:ind w:right="425"/>
        <w:rPr>
          <w:rFonts w:asciiTheme="minorHAnsi" w:hAnsiTheme="minorHAnsi" w:cstheme="minorHAnsi"/>
        </w:rPr>
      </w:pPr>
    </w:p>
    <w:p w:rsidR="6F8275D8" w:rsidP="6F8275D8" w:rsidRDefault="6F8275D8" w14:paraId="3AF6291A" w14:textId="6FC776BF">
      <w:pPr>
        <w:ind w:right="425"/>
        <w:rPr>
          <w:rFonts w:ascii="Karla" w:hAnsi="Karla" w:cs="Karla" w:asciiTheme="minorAscii" w:hAnsiTheme="minorAscii" w:cstheme="minorAscii"/>
          <w:b w:val="1"/>
          <w:bCs w:val="1"/>
        </w:rPr>
      </w:pPr>
    </w:p>
    <w:p w:rsidR="6F8275D8" w:rsidP="6F8275D8" w:rsidRDefault="6F8275D8" w14:paraId="02C6C218" w14:textId="22DA49A6">
      <w:pPr>
        <w:ind w:right="425"/>
        <w:rPr>
          <w:rFonts w:ascii="Karla" w:hAnsi="Karla" w:cs="Karla" w:asciiTheme="minorAscii" w:hAnsiTheme="minorAscii" w:cstheme="minorAscii"/>
          <w:b w:val="1"/>
          <w:bCs w:val="1"/>
        </w:rPr>
      </w:pPr>
    </w:p>
    <w:p w:rsidR="00594B30" w:rsidP="00594B30" w:rsidRDefault="00594B30" w14:paraId="50124EE0" w14:textId="77777777">
      <w:pPr>
        <w:ind w:right="425"/>
        <w:rPr>
          <w:rFonts w:asciiTheme="minorHAnsi" w:hAnsiTheme="minorHAnsi" w:cstheme="minorHAnsi"/>
        </w:rPr>
      </w:pPr>
      <w:r w:rsidRPr="00AD3DD0">
        <w:rPr>
          <w:rFonts w:asciiTheme="minorHAnsi" w:hAnsiTheme="minorHAnsi" w:cstheme="minorHAnsi"/>
          <w:b/>
          <w:bCs/>
        </w:rPr>
        <w:t>References</w:t>
      </w:r>
      <w:r w:rsidRPr="00AD3DD0">
        <w:rPr>
          <w:rFonts w:asciiTheme="minorHAnsi" w:hAnsiTheme="minorHAnsi" w:cstheme="minorHAnsi"/>
        </w:rPr>
        <w:t> </w:t>
      </w:r>
    </w:p>
    <w:p w:rsidRPr="00AD3DD0" w:rsidR="005C285B" w:rsidP="00594B30" w:rsidRDefault="005C285B" w14:paraId="6968B9A5" w14:textId="77777777">
      <w:pPr>
        <w:ind w:right="425"/>
        <w:rPr>
          <w:rFonts w:asciiTheme="minorHAnsi" w:hAnsiTheme="minorHAnsi" w:cstheme="minorHAnsi"/>
        </w:rPr>
      </w:pPr>
    </w:p>
    <w:p w:rsidRPr="00AD3DD0" w:rsidR="00594B30" w:rsidP="005C285B" w:rsidRDefault="00594B30" w14:paraId="71A6D9B6" w14:textId="77777777">
      <w:pPr>
        <w:numPr>
          <w:ilvl w:val="0"/>
          <w:numId w:val="2"/>
        </w:numPr>
        <w:ind w:right="425"/>
        <w:rPr>
          <w:rFonts w:asciiTheme="minorHAnsi" w:hAnsiTheme="minorHAnsi" w:cstheme="minorHAnsi"/>
        </w:rPr>
      </w:pPr>
      <w:hyperlink w:tgtFrame="_blank" w:history="1" r:id="rId9">
        <w:r w:rsidRPr="00AD3DD0">
          <w:rPr>
            <w:rStyle w:val="Hyperlink"/>
            <w:rFonts w:asciiTheme="minorHAnsi" w:hAnsiTheme="minorHAnsi" w:cstheme="minorHAnsi"/>
          </w:rPr>
          <w:t>The Chartered Governance Institute</w:t>
        </w:r>
      </w:hyperlink>
      <w:r w:rsidRPr="00AD3DD0">
        <w:rPr>
          <w:rFonts w:asciiTheme="minorHAnsi" w:hAnsiTheme="minorHAnsi" w:cstheme="minorHAnsi"/>
        </w:rPr>
        <w:t> </w:t>
      </w:r>
    </w:p>
    <w:p w:rsidRPr="00AD3DD0" w:rsidR="00594B30" w:rsidP="005C285B" w:rsidRDefault="00594B30" w14:paraId="28FB151A" w14:textId="77777777">
      <w:pPr>
        <w:numPr>
          <w:ilvl w:val="0"/>
          <w:numId w:val="3"/>
        </w:numPr>
        <w:ind w:right="425"/>
        <w:rPr>
          <w:rFonts w:asciiTheme="minorHAnsi" w:hAnsiTheme="minorHAnsi" w:cstheme="minorHAnsi"/>
        </w:rPr>
      </w:pPr>
      <w:r w:rsidRPr="00AD3DD0">
        <w:rPr>
          <w:rFonts w:asciiTheme="minorHAnsi" w:hAnsiTheme="minorHAnsi" w:cstheme="minorHAnsi"/>
        </w:rPr>
        <w:t> </w:t>
      </w:r>
      <w:hyperlink w:tgtFrame="_blank" w:history="1" r:id="rId10">
        <w:r w:rsidRPr="00AD3DD0">
          <w:rPr>
            <w:rStyle w:val="Hyperlink"/>
            <w:rFonts w:asciiTheme="minorHAnsi" w:hAnsiTheme="minorHAnsi" w:cstheme="minorHAnsi"/>
          </w:rPr>
          <w:t>‘The nomination committee — coming out of the shadows ‘ by Ernst and Young</w:t>
        </w:r>
      </w:hyperlink>
      <w:r w:rsidRPr="00AD3DD0">
        <w:rPr>
          <w:rFonts w:asciiTheme="minorHAnsi" w:hAnsiTheme="minorHAnsi" w:cstheme="minorHAnsi"/>
        </w:rPr>
        <w:t> </w:t>
      </w:r>
    </w:p>
    <w:p w:rsidRPr="00787634" w:rsidR="00594B30" w:rsidP="00594B30" w:rsidRDefault="00594B30" w14:paraId="43655532" w14:textId="77777777">
      <w:pPr>
        <w:ind w:right="425"/>
        <w:rPr>
          <w:rFonts w:asciiTheme="minorHAnsi" w:hAnsiTheme="minorHAnsi" w:cstheme="minorHAnsi"/>
        </w:rPr>
      </w:pPr>
      <w:r w:rsidRPr="00787634">
        <w:rPr>
          <w:rFonts w:asciiTheme="minorHAnsi" w:hAnsiTheme="minorHAnsi" w:cstheme="minorHAnsi"/>
        </w:rPr>
        <w:t> </w:t>
      </w:r>
    </w:p>
    <w:p w:rsidR="00D23D94" w:rsidP="00594B30" w:rsidRDefault="00D23D94" w14:paraId="21823555" w14:textId="77777777">
      <w:pPr>
        <w:rPr>
          <w:rFonts w:asciiTheme="minorHAnsi" w:hAnsiTheme="minorHAnsi" w:cstheme="minorHAnsi"/>
          <w:b/>
          <w:bCs/>
        </w:rPr>
      </w:pPr>
    </w:p>
    <w:p w:rsidRPr="00D23D94" w:rsidR="00D23D94" w:rsidP="00C64286" w:rsidRDefault="00D23D94" w14:paraId="1B44D360" w14:textId="77777777">
      <w:pPr>
        <w:pStyle w:val="NoSpacing"/>
      </w:pPr>
      <w:r w:rsidRPr="00D23D94">
        <w:t xml:space="preserve">Updated and approved by the ICM Board Governance Committee on 24 April 2024 </w:t>
      </w:r>
    </w:p>
    <w:p w:rsidRPr="00624342" w:rsidR="00FB559A" w:rsidP="00FB559A" w:rsidRDefault="00FB559A" w14:paraId="3A6DC704" w14:textId="77777777">
      <w:pPr>
        <w:rPr>
          <w:lang w:val="en-US"/>
        </w:rPr>
      </w:pPr>
    </w:p>
    <w:p w:rsidRPr="00624342" w:rsidR="00FB559A" w:rsidP="00FB559A" w:rsidRDefault="00FB559A" w14:paraId="2078C6B0" w14:textId="77777777">
      <w:pPr>
        <w:rPr>
          <w:lang w:val="en-US"/>
        </w:rPr>
      </w:pPr>
    </w:p>
    <w:p w:rsidRPr="00624342" w:rsidR="00FB559A" w:rsidP="00FB559A" w:rsidRDefault="00FB559A" w14:paraId="546B066F" w14:textId="77777777">
      <w:pPr>
        <w:rPr>
          <w:lang w:val="en-US"/>
        </w:rPr>
      </w:pPr>
    </w:p>
    <w:sectPr w:rsidRPr="00624342" w:rsidR="00FB559A" w:rsidSect="00351A36">
      <w:headerReference w:type="default" r:id="rId11"/>
      <w:footerReference w:type="default" r:id="rId12"/>
      <w:headerReference w:type="first" r:id="rId13"/>
      <w:footerReference w:type="first" r:id="rId14"/>
      <w:pgSz w:w="11906" w:h="16838" w:orient="portrait"/>
      <w:pgMar w:top="1440" w:right="1440" w:bottom="1440" w:left="1440" w:header="907" w:footer="3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6E36" w:rsidP="00594B30" w:rsidRDefault="00586E36" w14:paraId="71B8FC53" w14:textId="77777777">
      <w:r>
        <w:separator/>
      </w:r>
    </w:p>
  </w:endnote>
  <w:endnote w:type="continuationSeparator" w:id="0">
    <w:p w:rsidR="00586E36" w:rsidP="00594B30" w:rsidRDefault="00586E36" w14:paraId="1792FFA4" w14:textId="77777777">
      <w:r>
        <w:continuationSeparator/>
      </w:r>
    </w:p>
  </w:endnote>
  <w:endnote w:type="continuationNotice" w:id="1">
    <w:p w:rsidR="00586E36" w:rsidRDefault="00586E36" w14:paraId="4D9F60EA"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rla">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tolzl">
    <w:charset w:val="00"/>
    <w:family w:val="auto"/>
    <w:pitch w:val="variable"/>
    <w:sig w:usb0="A000026F" w:usb1="0000207B" w:usb2="00000000" w:usb3="00000000" w:csb0="00000087" w:csb1="00000000"/>
  </w:font>
  <w:font w:name="MS Gothic">
    <w:altName w:val="ＭＳ ゴシック"/>
    <w:panose1 w:val="020B0609070205080204"/>
    <w:charset w:val="80"/>
    <w:family w:val="modern"/>
    <w:pitch w:val="fixed"/>
    <w:sig w:usb0="E00002FF" w:usb1="6AC7FDFB" w:usb2="08000012" w:usb3="00000000" w:csb0="0002009F" w:csb1="00000000"/>
  </w:font>
  <w:font w:name="Stolzl-Bold">
    <w:panose1 w:val="00000000000000000000"/>
    <w:charset w:val="00"/>
    <w:family w:val="roman"/>
    <w:notTrueType/>
    <w:pitch w:val="default"/>
  </w:font>
  <w:font w:name="Times New Roman (Headings CS)">
    <w:altName w:val="Times New Roman"/>
    <w:charset w:val="00"/>
    <w:family w:val="roman"/>
    <w:pitch w:val="default"/>
  </w:font>
  <w:font w:name="Proxima Sera Light">
    <w:charset w:val="00"/>
    <w:family w:val="auto"/>
    <w:pitch w:val="variable"/>
    <w:sig w:usb0="A00000FF" w:usb1="5000E0FB" w:usb2="00000000" w:usb3="00000000" w:csb0="0000019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43198" w:rsidRDefault="00843198" w14:paraId="279A79F6" w14:textId="77777777"/>
  <w:tbl>
    <w:tblPr>
      <w:tblStyle w:val="TableGrid"/>
      <w:tblW w:w="0" w:type="auto"/>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43"/>
      <w:gridCol w:w="2260"/>
      <w:gridCol w:w="3370"/>
    </w:tblGrid>
    <w:tr w:rsidR="00FB559A" w:rsidTr="00537B77" w14:paraId="79A764EB" w14:textId="77777777">
      <w:tc>
        <w:tcPr>
          <w:tcW w:w="3970" w:type="dxa"/>
        </w:tcPr>
        <w:p w:rsidRPr="00843198" w:rsidR="00FB559A" w:rsidP="00773B1E" w:rsidRDefault="00FB559A" w14:paraId="6C459EDE" w14:textId="77777777">
          <w:pPr>
            <w:pStyle w:val="Footer"/>
            <w:spacing w:line="140" w:lineRule="exact"/>
            <w:rPr>
              <w:rFonts w:asciiTheme="minorHAnsi" w:hAnsiTheme="minorHAnsi" w:cstheme="minorHAnsi"/>
              <w:color w:val="218DFF" w:themeColor="accent2" w:themeShade="BF"/>
              <w:sz w:val="16"/>
              <w:szCs w:val="16"/>
            </w:rPr>
          </w:pPr>
          <w:r w:rsidRPr="00843198">
            <w:rPr>
              <w:rFonts w:asciiTheme="minorHAnsi" w:hAnsiTheme="minorHAnsi" w:cstheme="minorHAnsi"/>
              <w:color w:val="218DFF" w:themeColor="accent2" w:themeShade="BF"/>
              <w:sz w:val="16"/>
              <w:szCs w:val="16"/>
            </w:rPr>
            <w:t>International Confederation of Midwives</w:t>
          </w:r>
        </w:p>
        <w:p w:rsidRPr="00843198" w:rsidR="00FB559A" w:rsidP="00773B1E" w:rsidRDefault="00FB559A" w14:paraId="45EC95F2" w14:textId="77777777">
          <w:pPr>
            <w:pStyle w:val="Footer"/>
            <w:spacing w:line="140" w:lineRule="exact"/>
            <w:rPr>
              <w:rFonts w:asciiTheme="minorHAnsi" w:hAnsiTheme="minorHAnsi"/>
              <w:sz w:val="16"/>
              <w:szCs w:val="16"/>
            </w:rPr>
          </w:pPr>
        </w:p>
      </w:tc>
      <w:tc>
        <w:tcPr>
          <w:tcW w:w="2409" w:type="dxa"/>
        </w:tcPr>
        <w:p w:rsidRPr="00773B1E" w:rsidR="00FB559A" w:rsidP="00773B1E" w:rsidRDefault="00FB559A" w14:paraId="204142F4" w14:textId="77777777">
          <w:pPr>
            <w:pStyle w:val="Footer"/>
            <w:spacing w:line="140" w:lineRule="exact"/>
            <w:rPr>
              <w:rFonts w:asciiTheme="minorHAnsi" w:hAnsiTheme="minorHAnsi" w:cstheme="minorHAnsi"/>
              <w:color w:val="218DFF" w:themeColor="accent2" w:themeShade="BF"/>
              <w:sz w:val="16"/>
              <w:szCs w:val="16"/>
              <w:lang w:val="es-ES"/>
            </w:rPr>
          </w:pPr>
          <w:r w:rsidRPr="00773B1E">
            <w:rPr>
              <w:rFonts w:asciiTheme="minorHAnsi" w:hAnsiTheme="minorHAnsi" w:cstheme="minorHAnsi"/>
              <w:color w:val="218DFF" w:themeColor="accent2" w:themeShade="BF"/>
              <w:sz w:val="16"/>
              <w:szCs w:val="16"/>
              <w:lang w:val="es-ES"/>
            </w:rPr>
            <w:t>Koninginnegracht 60</w:t>
          </w:r>
        </w:p>
        <w:p w:rsidRPr="00773B1E" w:rsidR="00FB559A" w:rsidP="00773B1E" w:rsidRDefault="00FB559A" w14:paraId="02B23C8C" w14:textId="77777777">
          <w:pPr>
            <w:pStyle w:val="Footer"/>
            <w:spacing w:line="140" w:lineRule="exact"/>
            <w:rPr>
              <w:rFonts w:asciiTheme="minorHAnsi" w:hAnsiTheme="minorHAnsi"/>
              <w:sz w:val="16"/>
              <w:szCs w:val="16"/>
            </w:rPr>
          </w:pPr>
        </w:p>
      </w:tc>
      <w:tc>
        <w:tcPr>
          <w:tcW w:w="3539" w:type="dxa"/>
        </w:tcPr>
        <w:p w:rsidRPr="00773B1E" w:rsidR="00FB559A" w:rsidP="00773B1E" w:rsidRDefault="00FB559A" w14:paraId="0AC9794A"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Telephone +31 (0) 70 30 60 520</w:t>
          </w:r>
        </w:p>
        <w:p w:rsidRPr="00773B1E" w:rsidR="00FB559A" w:rsidP="00773B1E" w:rsidRDefault="00FB559A" w14:paraId="6E3EC8B9" w14:textId="77777777">
          <w:pPr>
            <w:pStyle w:val="Footer"/>
            <w:spacing w:line="140" w:lineRule="exact"/>
            <w:rPr>
              <w:rFonts w:asciiTheme="minorHAnsi" w:hAnsiTheme="minorHAnsi"/>
              <w:sz w:val="16"/>
              <w:szCs w:val="16"/>
            </w:rPr>
          </w:pPr>
        </w:p>
      </w:tc>
    </w:tr>
    <w:tr w:rsidRPr="00FB559A" w:rsidR="00FB559A" w:rsidTr="00773B1E" w14:paraId="202156F3" w14:textId="77777777">
      <w:trPr>
        <w:trHeight w:val="143"/>
      </w:trPr>
      <w:tc>
        <w:tcPr>
          <w:tcW w:w="3970" w:type="dxa"/>
        </w:tcPr>
        <w:p w:rsidRPr="00773B1E" w:rsidR="00FB559A" w:rsidP="00773B1E" w:rsidRDefault="00FB559A" w14:paraId="25D788E1" w14:textId="77777777">
          <w:pPr>
            <w:pStyle w:val="Footer"/>
            <w:spacing w:line="140" w:lineRule="exact"/>
            <w:rPr>
              <w:rFonts w:asciiTheme="minorHAnsi" w:hAnsiTheme="minorHAnsi" w:cstheme="minorHAnsi"/>
              <w:color w:val="218DFF" w:themeColor="accent2" w:themeShade="BF"/>
              <w:sz w:val="16"/>
              <w:szCs w:val="16"/>
              <w:lang w:val="fr-FR"/>
            </w:rPr>
          </w:pPr>
          <w:r w:rsidRPr="00773B1E">
            <w:rPr>
              <w:rFonts w:asciiTheme="minorHAnsi" w:hAnsiTheme="minorHAnsi" w:cstheme="minorHAnsi"/>
              <w:color w:val="218DFF" w:themeColor="accent2" w:themeShade="BF"/>
              <w:sz w:val="16"/>
              <w:szCs w:val="16"/>
              <w:lang w:val="fr-FR"/>
            </w:rPr>
            <w:t xml:space="preserve">La Confédération Internationale des </w:t>
          </w:r>
          <w:r w:rsidRPr="00773B1E" w:rsidR="00843198">
            <w:rPr>
              <w:rFonts w:asciiTheme="minorHAnsi" w:hAnsiTheme="minorHAnsi" w:cstheme="minorHAnsi"/>
              <w:color w:val="218DFF" w:themeColor="accent2" w:themeShade="BF"/>
              <w:sz w:val="16"/>
              <w:szCs w:val="16"/>
              <w:lang w:val="fr-FR"/>
            </w:rPr>
            <w:t>sage</w:t>
          </w:r>
          <w:r w:rsidR="00FE4CCB">
            <w:rPr>
              <w:rFonts w:asciiTheme="minorHAnsi" w:hAnsiTheme="minorHAnsi" w:cstheme="minorHAnsi"/>
              <w:color w:val="218DFF" w:themeColor="accent2" w:themeShade="BF"/>
              <w:sz w:val="16"/>
              <w:szCs w:val="16"/>
              <w:lang w:val="fr-FR"/>
            </w:rPr>
            <w:t>s</w:t>
          </w:r>
          <w:r w:rsidRPr="00773B1E" w:rsidR="00843198">
            <w:rPr>
              <w:rFonts w:asciiTheme="minorHAnsi" w:hAnsiTheme="minorHAnsi" w:cstheme="minorHAnsi"/>
              <w:color w:val="218DFF" w:themeColor="accent2" w:themeShade="BF"/>
              <w:sz w:val="16"/>
              <w:szCs w:val="16"/>
              <w:lang w:val="fr-FR"/>
            </w:rPr>
            <w:t>-femmes</w:t>
          </w:r>
        </w:p>
        <w:p w:rsidRPr="00773B1E" w:rsidR="00FB559A" w:rsidP="00773B1E" w:rsidRDefault="00FB559A" w14:paraId="58AADCCE" w14:textId="77777777">
          <w:pPr>
            <w:pStyle w:val="Footer"/>
            <w:spacing w:line="140" w:lineRule="exact"/>
            <w:rPr>
              <w:rFonts w:asciiTheme="minorHAnsi" w:hAnsiTheme="minorHAnsi"/>
              <w:sz w:val="16"/>
              <w:szCs w:val="16"/>
              <w:lang w:val="fr-FR"/>
            </w:rPr>
          </w:pPr>
        </w:p>
      </w:tc>
      <w:tc>
        <w:tcPr>
          <w:tcW w:w="2409" w:type="dxa"/>
        </w:tcPr>
        <w:p w:rsidRPr="00773B1E" w:rsidR="00FB559A" w:rsidP="00773B1E" w:rsidRDefault="00FB559A" w14:paraId="2DE5A61A"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2514AE, The Hague</w:t>
          </w:r>
        </w:p>
        <w:p w:rsidRPr="00773B1E" w:rsidR="00FB559A" w:rsidP="00773B1E" w:rsidRDefault="00FB559A" w14:paraId="5E21F010" w14:textId="77777777">
          <w:pPr>
            <w:pStyle w:val="Footer"/>
            <w:spacing w:line="140" w:lineRule="exact"/>
            <w:rPr>
              <w:rFonts w:asciiTheme="minorHAnsi" w:hAnsiTheme="minorHAnsi"/>
              <w:sz w:val="16"/>
              <w:szCs w:val="16"/>
              <w:lang w:val="fr-FR"/>
            </w:rPr>
          </w:pPr>
        </w:p>
      </w:tc>
      <w:tc>
        <w:tcPr>
          <w:tcW w:w="3539" w:type="dxa"/>
        </w:tcPr>
        <w:p w:rsidRPr="00773B1E" w:rsidR="00BC669D" w:rsidP="00773B1E" w:rsidRDefault="00BC669D" w14:paraId="57036DA1"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Email: info@internationalmidwives.org</w:t>
          </w:r>
        </w:p>
        <w:p w:rsidRPr="00773B1E" w:rsidR="00FB559A" w:rsidP="00773B1E" w:rsidRDefault="00FB559A" w14:paraId="39918ED5" w14:textId="77777777">
          <w:pPr>
            <w:pStyle w:val="Footer"/>
            <w:spacing w:line="140" w:lineRule="exact"/>
            <w:rPr>
              <w:rFonts w:asciiTheme="minorHAnsi" w:hAnsiTheme="minorHAnsi"/>
              <w:sz w:val="16"/>
              <w:szCs w:val="16"/>
              <w:lang w:val="fr-FR"/>
            </w:rPr>
          </w:pPr>
        </w:p>
      </w:tc>
    </w:tr>
    <w:tr w:rsidR="00FB559A" w:rsidTr="00537B77" w14:paraId="25557062" w14:textId="77777777">
      <w:tc>
        <w:tcPr>
          <w:tcW w:w="3970" w:type="dxa"/>
        </w:tcPr>
        <w:p w:rsidRPr="00773B1E" w:rsidR="00FB559A" w:rsidP="00773B1E" w:rsidRDefault="00FB559A" w14:paraId="3A116C63" w14:textId="77777777">
          <w:pPr>
            <w:pStyle w:val="Footer"/>
            <w:spacing w:line="140" w:lineRule="exact"/>
            <w:rPr>
              <w:rFonts w:asciiTheme="minorHAnsi" w:hAnsiTheme="minorHAnsi" w:cstheme="minorHAnsi"/>
              <w:color w:val="218DFF" w:themeColor="accent2" w:themeShade="BF"/>
              <w:sz w:val="16"/>
              <w:szCs w:val="16"/>
              <w:lang w:val="es-ES"/>
            </w:rPr>
          </w:pPr>
          <w:r w:rsidRPr="00773B1E">
            <w:rPr>
              <w:rFonts w:asciiTheme="minorHAnsi" w:hAnsiTheme="minorHAnsi" w:cstheme="minorHAnsi"/>
              <w:color w:val="218DFF" w:themeColor="accent2" w:themeShade="BF"/>
              <w:sz w:val="16"/>
              <w:szCs w:val="16"/>
              <w:lang w:val="es-ES"/>
            </w:rPr>
            <w:t>Confederación Internacional de Matronas</w:t>
          </w:r>
        </w:p>
        <w:p w:rsidRPr="00773B1E" w:rsidR="00FB559A" w:rsidP="00773B1E" w:rsidRDefault="00FB559A" w14:paraId="4977F013" w14:textId="77777777">
          <w:pPr>
            <w:pStyle w:val="Footer"/>
            <w:spacing w:line="140" w:lineRule="exact"/>
            <w:rPr>
              <w:rFonts w:asciiTheme="minorHAnsi" w:hAnsiTheme="minorHAnsi"/>
              <w:sz w:val="16"/>
              <w:szCs w:val="16"/>
            </w:rPr>
          </w:pPr>
        </w:p>
      </w:tc>
      <w:tc>
        <w:tcPr>
          <w:tcW w:w="2409" w:type="dxa"/>
        </w:tcPr>
        <w:p w:rsidRPr="00773B1E" w:rsidR="00FB559A" w:rsidP="00773B1E" w:rsidRDefault="00FB559A" w14:paraId="1941E824"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The Netherlands</w:t>
          </w:r>
        </w:p>
        <w:p w:rsidRPr="00773B1E" w:rsidR="00FB559A" w:rsidP="00773B1E" w:rsidRDefault="00FB559A" w14:paraId="10735B63" w14:textId="77777777">
          <w:pPr>
            <w:pStyle w:val="Footer"/>
            <w:spacing w:line="140" w:lineRule="exact"/>
            <w:rPr>
              <w:rFonts w:asciiTheme="minorHAnsi" w:hAnsiTheme="minorHAnsi"/>
              <w:sz w:val="16"/>
              <w:szCs w:val="16"/>
            </w:rPr>
          </w:pPr>
        </w:p>
      </w:tc>
      <w:tc>
        <w:tcPr>
          <w:tcW w:w="3539" w:type="dxa"/>
        </w:tcPr>
        <w:p w:rsidRPr="00773B1E" w:rsidR="00BC669D" w:rsidP="00773B1E" w:rsidRDefault="00BC669D" w14:paraId="3485A22F" w14:textId="77777777">
          <w:pPr>
            <w:pStyle w:val="Footer"/>
            <w:spacing w:line="140" w:lineRule="exact"/>
            <w:rPr>
              <w:rFonts w:asciiTheme="minorHAnsi" w:hAnsiTheme="minorHAnsi"/>
              <w:sz w:val="16"/>
              <w:szCs w:val="16"/>
              <w:lang w:val="en-US"/>
            </w:rPr>
          </w:pPr>
          <w:r w:rsidRPr="00773B1E">
            <w:rPr>
              <w:rFonts w:asciiTheme="minorHAnsi" w:hAnsiTheme="minorHAnsi" w:cstheme="minorHAnsi"/>
              <w:color w:val="218DFF" w:themeColor="accent2" w:themeShade="BF"/>
              <w:sz w:val="16"/>
              <w:szCs w:val="16"/>
              <w:lang w:val="en-US"/>
            </w:rPr>
            <w:t>www.internationalmidwives.org</w:t>
          </w:r>
        </w:p>
        <w:p w:rsidRPr="00773B1E" w:rsidR="00FB559A" w:rsidP="00773B1E" w:rsidRDefault="00FB559A" w14:paraId="05ABA7EA" w14:textId="77777777">
          <w:pPr>
            <w:pStyle w:val="Footer"/>
            <w:spacing w:line="140" w:lineRule="exact"/>
            <w:rPr>
              <w:rFonts w:asciiTheme="minorHAnsi" w:hAnsiTheme="minorHAnsi"/>
              <w:sz w:val="16"/>
              <w:szCs w:val="16"/>
            </w:rPr>
          </w:pPr>
        </w:p>
      </w:tc>
    </w:tr>
  </w:tbl>
  <w:p w:rsidR="00FB559A" w:rsidP="00773B1E" w:rsidRDefault="00FB559A" w14:paraId="59C5382A" w14:textId="77777777">
    <w:pPr>
      <w:pStyle w:val="Footer"/>
      <w:spacing w:line="13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60"/>
      <w:gridCol w:w="3260"/>
      <w:gridCol w:w="3260"/>
    </w:tblGrid>
    <w:tr w:rsidR="00FD451C" w:rsidTr="00FD451C" w14:paraId="694D46FB" w14:textId="77777777">
      <w:trPr>
        <w:trHeight w:val="300"/>
      </w:trPr>
      <w:tc>
        <w:tcPr>
          <w:tcW w:w="3260" w:type="dxa"/>
        </w:tcPr>
        <w:p w:rsidR="00FD451C" w:rsidP="00FD451C" w:rsidRDefault="00FD451C" w14:paraId="52665DAE" w14:textId="6654B06C">
          <w:pPr>
            <w:pStyle w:val="Header"/>
            <w:ind w:left="-115"/>
          </w:pPr>
        </w:p>
      </w:tc>
      <w:tc>
        <w:tcPr>
          <w:tcW w:w="3260" w:type="dxa"/>
        </w:tcPr>
        <w:p w:rsidR="00FD451C" w:rsidP="00FD451C" w:rsidRDefault="00FD451C" w14:paraId="3C24AD35" w14:textId="77777777">
          <w:pPr>
            <w:pStyle w:val="Header"/>
            <w:jc w:val="center"/>
          </w:pPr>
        </w:p>
      </w:tc>
      <w:tc>
        <w:tcPr>
          <w:tcW w:w="3260" w:type="dxa"/>
        </w:tcPr>
        <w:p w:rsidR="00FD451C" w:rsidP="00FD451C" w:rsidRDefault="00FD451C" w14:paraId="6615B1A7" w14:textId="77777777">
          <w:pPr>
            <w:pStyle w:val="Header"/>
            <w:ind w:right="-115"/>
            <w:jc w:val="right"/>
          </w:pPr>
        </w:p>
      </w:tc>
    </w:tr>
  </w:tbl>
  <w:tbl>
    <w:tblPr>
      <w:tblStyle w:val="TableGrid"/>
      <w:tblW w:w="0" w:type="auto"/>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527"/>
      <w:gridCol w:w="2265"/>
      <w:gridCol w:w="3381"/>
    </w:tblGrid>
    <w:tr w:rsidRPr="00773B1E" w:rsidR="00CB2E2C" w:rsidTr="00CB2E2C" w14:paraId="15275D6A" w14:textId="77777777">
      <w:tc>
        <w:tcPr>
          <w:tcW w:w="3527" w:type="dxa"/>
        </w:tcPr>
        <w:p w:rsidRPr="00843198" w:rsidR="00CB2E2C" w:rsidP="00CB2E2C" w:rsidRDefault="00CB2E2C" w14:paraId="5A011924" w14:textId="77777777">
          <w:pPr>
            <w:pStyle w:val="Footer"/>
            <w:spacing w:line="140" w:lineRule="exact"/>
            <w:rPr>
              <w:rFonts w:asciiTheme="minorHAnsi" w:hAnsiTheme="minorHAnsi" w:cstheme="minorHAnsi"/>
              <w:color w:val="218DFF" w:themeColor="accent2" w:themeShade="BF"/>
              <w:sz w:val="16"/>
              <w:szCs w:val="16"/>
            </w:rPr>
          </w:pPr>
          <w:r w:rsidRPr="00843198">
            <w:rPr>
              <w:rFonts w:asciiTheme="minorHAnsi" w:hAnsiTheme="minorHAnsi" w:cstheme="minorHAnsi"/>
              <w:color w:val="218DFF" w:themeColor="accent2" w:themeShade="BF"/>
              <w:sz w:val="16"/>
              <w:szCs w:val="16"/>
            </w:rPr>
            <w:t>International Confederation of Midwives</w:t>
          </w:r>
        </w:p>
        <w:p w:rsidRPr="00843198" w:rsidR="00CB2E2C" w:rsidP="00CB2E2C" w:rsidRDefault="00CB2E2C" w14:paraId="772E6838" w14:textId="77777777">
          <w:pPr>
            <w:pStyle w:val="Footer"/>
            <w:spacing w:line="140" w:lineRule="exact"/>
            <w:rPr>
              <w:rFonts w:asciiTheme="minorHAnsi" w:hAnsiTheme="minorHAnsi"/>
              <w:sz w:val="16"/>
              <w:szCs w:val="16"/>
            </w:rPr>
          </w:pPr>
        </w:p>
      </w:tc>
      <w:tc>
        <w:tcPr>
          <w:tcW w:w="2265" w:type="dxa"/>
        </w:tcPr>
        <w:p w:rsidRPr="00773B1E" w:rsidR="00CB2E2C" w:rsidP="00CB2E2C" w:rsidRDefault="00CB2E2C" w14:paraId="4A612CFF" w14:textId="77777777">
          <w:pPr>
            <w:pStyle w:val="Footer"/>
            <w:spacing w:line="140" w:lineRule="exact"/>
            <w:rPr>
              <w:rFonts w:asciiTheme="minorHAnsi" w:hAnsiTheme="minorHAnsi" w:cstheme="minorHAnsi"/>
              <w:color w:val="218DFF" w:themeColor="accent2" w:themeShade="BF"/>
              <w:sz w:val="16"/>
              <w:szCs w:val="16"/>
              <w:lang w:val="es-ES"/>
            </w:rPr>
          </w:pPr>
          <w:r w:rsidRPr="00773B1E">
            <w:rPr>
              <w:rFonts w:asciiTheme="minorHAnsi" w:hAnsiTheme="minorHAnsi" w:cstheme="minorHAnsi"/>
              <w:color w:val="218DFF" w:themeColor="accent2" w:themeShade="BF"/>
              <w:sz w:val="16"/>
              <w:szCs w:val="16"/>
              <w:lang w:val="es-ES"/>
            </w:rPr>
            <w:t>Koninginnegracht 60</w:t>
          </w:r>
        </w:p>
        <w:p w:rsidRPr="00773B1E" w:rsidR="00CB2E2C" w:rsidP="00CB2E2C" w:rsidRDefault="00CB2E2C" w14:paraId="0D0807D5" w14:textId="77777777">
          <w:pPr>
            <w:pStyle w:val="Footer"/>
            <w:spacing w:line="140" w:lineRule="exact"/>
            <w:rPr>
              <w:rFonts w:asciiTheme="minorHAnsi" w:hAnsiTheme="minorHAnsi"/>
              <w:sz w:val="16"/>
              <w:szCs w:val="16"/>
            </w:rPr>
          </w:pPr>
        </w:p>
      </w:tc>
      <w:tc>
        <w:tcPr>
          <w:tcW w:w="3381" w:type="dxa"/>
        </w:tcPr>
        <w:p w:rsidRPr="00773B1E" w:rsidR="00CB2E2C" w:rsidP="00CB2E2C" w:rsidRDefault="00CB2E2C" w14:paraId="08213E04"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Telephone +31 (0) 70 30 60 520</w:t>
          </w:r>
        </w:p>
        <w:p w:rsidRPr="00773B1E" w:rsidR="00CB2E2C" w:rsidP="00CB2E2C" w:rsidRDefault="00CB2E2C" w14:paraId="7E54C570" w14:textId="77777777">
          <w:pPr>
            <w:pStyle w:val="Footer"/>
            <w:spacing w:line="140" w:lineRule="exact"/>
            <w:rPr>
              <w:rFonts w:asciiTheme="minorHAnsi" w:hAnsiTheme="minorHAnsi"/>
              <w:sz w:val="16"/>
              <w:szCs w:val="16"/>
            </w:rPr>
          </w:pPr>
        </w:p>
      </w:tc>
    </w:tr>
    <w:tr w:rsidRPr="00773B1E" w:rsidR="00CB2E2C" w:rsidTr="00CB2E2C" w14:paraId="6EF228CD" w14:textId="77777777">
      <w:trPr>
        <w:trHeight w:val="143"/>
      </w:trPr>
      <w:tc>
        <w:tcPr>
          <w:tcW w:w="3527" w:type="dxa"/>
        </w:tcPr>
        <w:p w:rsidRPr="00773B1E" w:rsidR="00CB2E2C" w:rsidP="00CB2E2C" w:rsidRDefault="00CB2E2C" w14:paraId="22376B93" w14:textId="77777777">
          <w:pPr>
            <w:pStyle w:val="Footer"/>
            <w:spacing w:line="140" w:lineRule="exact"/>
            <w:rPr>
              <w:rFonts w:asciiTheme="minorHAnsi" w:hAnsiTheme="minorHAnsi" w:cstheme="minorHAnsi"/>
              <w:color w:val="218DFF" w:themeColor="accent2" w:themeShade="BF"/>
              <w:sz w:val="16"/>
              <w:szCs w:val="16"/>
              <w:lang w:val="fr-FR"/>
            </w:rPr>
          </w:pPr>
          <w:r w:rsidRPr="00773B1E">
            <w:rPr>
              <w:rFonts w:asciiTheme="minorHAnsi" w:hAnsiTheme="minorHAnsi" w:cstheme="minorHAnsi"/>
              <w:color w:val="218DFF" w:themeColor="accent2" w:themeShade="BF"/>
              <w:sz w:val="16"/>
              <w:szCs w:val="16"/>
              <w:lang w:val="fr-FR"/>
            </w:rPr>
            <w:t>La Confédération Internationale des sage</w:t>
          </w:r>
          <w:r>
            <w:rPr>
              <w:rFonts w:asciiTheme="minorHAnsi" w:hAnsiTheme="minorHAnsi" w:cstheme="minorHAnsi"/>
              <w:color w:val="218DFF" w:themeColor="accent2" w:themeShade="BF"/>
              <w:sz w:val="16"/>
              <w:szCs w:val="16"/>
              <w:lang w:val="fr-FR"/>
            </w:rPr>
            <w:t>s</w:t>
          </w:r>
          <w:r w:rsidRPr="00773B1E">
            <w:rPr>
              <w:rFonts w:asciiTheme="minorHAnsi" w:hAnsiTheme="minorHAnsi" w:cstheme="minorHAnsi"/>
              <w:color w:val="218DFF" w:themeColor="accent2" w:themeShade="BF"/>
              <w:sz w:val="16"/>
              <w:szCs w:val="16"/>
              <w:lang w:val="fr-FR"/>
            </w:rPr>
            <w:t>-femmes</w:t>
          </w:r>
        </w:p>
        <w:p w:rsidRPr="00773B1E" w:rsidR="00CB2E2C" w:rsidP="00CB2E2C" w:rsidRDefault="00CB2E2C" w14:paraId="4326A57E" w14:textId="77777777">
          <w:pPr>
            <w:pStyle w:val="Footer"/>
            <w:spacing w:line="140" w:lineRule="exact"/>
            <w:rPr>
              <w:rFonts w:asciiTheme="minorHAnsi" w:hAnsiTheme="minorHAnsi"/>
              <w:sz w:val="16"/>
              <w:szCs w:val="16"/>
              <w:lang w:val="fr-FR"/>
            </w:rPr>
          </w:pPr>
        </w:p>
      </w:tc>
      <w:tc>
        <w:tcPr>
          <w:tcW w:w="2265" w:type="dxa"/>
        </w:tcPr>
        <w:p w:rsidRPr="00773B1E" w:rsidR="00CB2E2C" w:rsidP="00CB2E2C" w:rsidRDefault="00CB2E2C" w14:paraId="3CA7AA5D"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2514AE, The Hague</w:t>
          </w:r>
        </w:p>
        <w:p w:rsidRPr="00773B1E" w:rsidR="00CB2E2C" w:rsidP="00CB2E2C" w:rsidRDefault="00CB2E2C" w14:paraId="073F9897" w14:textId="77777777">
          <w:pPr>
            <w:pStyle w:val="Footer"/>
            <w:spacing w:line="140" w:lineRule="exact"/>
            <w:rPr>
              <w:rFonts w:asciiTheme="minorHAnsi" w:hAnsiTheme="minorHAnsi"/>
              <w:sz w:val="16"/>
              <w:szCs w:val="16"/>
              <w:lang w:val="fr-FR"/>
            </w:rPr>
          </w:pPr>
        </w:p>
      </w:tc>
      <w:tc>
        <w:tcPr>
          <w:tcW w:w="3381" w:type="dxa"/>
        </w:tcPr>
        <w:p w:rsidRPr="00773B1E" w:rsidR="00CB2E2C" w:rsidP="00CB2E2C" w:rsidRDefault="00CB2E2C" w14:paraId="2DCD946D"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Email: info@internationalmidwives.org</w:t>
          </w:r>
        </w:p>
        <w:p w:rsidRPr="00773B1E" w:rsidR="00CB2E2C" w:rsidP="00CB2E2C" w:rsidRDefault="00CB2E2C" w14:paraId="42C3DC95" w14:textId="77777777">
          <w:pPr>
            <w:pStyle w:val="Footer"/>
            <w:spacing w:line="140" w:lineRule="exact"/>
            <w:rPr>
              <w:rFonts w:asciiTheme="minorHAnsi" w:hAnsiTheme="minorHAnsi"/>
              <w:sz w:val="16"/>
              <w:szCs w:val="16"/>
              <w:lang w:val="fr-FR"/>
            </w:rPr>
          </w:pPr>
        </w:p>
      </w:tc>
    </w:tr>
    <w:tr w:rsidRPr="00773B1E" w:rsidR="00CB2E2C" w:rsidTr="00CB2E2C" w14:paraId="6BEF9599" w14:textId="77777777">
      <w:tc>
        <w:tcPr>
          <w:tcW w:w="3527" w:type="dxa"/>
        </w:tcPr>
        <w:p w:rsidRPr="00773B1E" w:rsidR="00CB2E2C" w:rsidP="00CB2E2C" w:rsidRDefault="00CB2E2C" w14:paraId="5B143728" w14:textId="77777777">
          <w:pPr>
            <w:pStyle w:val="Footer"/>
            <w:spacing w:line="140" w:lineRule="exact"/>
            <w:rPr>
              <w:rFonts w:asciiTheme="minorHAnsi" w:hAnsiTheme="minorHAnsi" w:cstheme="minorHAnsi"/>
              <w:color w:val="218DFF" w:themeColor="accent2" w:themeShade="BF"/>
              <w:sz w:val="16"/>
              <w:szCs w:val="16"/>
              <w:lang w:val="es-ES"/>
            </w:rPr>
          </w:pPr>
          <w:r w:rsidRPr="00773B1E">
            <w:rPr>
              <w:rFonts w:asciiTheme="minorHAnsi" w:hAnsiTheme="minorHAnsi" w:cstheme="minorHAnsi"/>
              <w:color w:val="218DFF" w:themeColor="accent2" w:themeShade="BF"/>
              <w:sz w:val="16"/>
              <w:szCs w:val="16"/>
              <w:lang w:val="es-ES"/>
            </w:rPr>
            <w:t>Confederación Internacional de Matronas</w:t>
          </w:r>
        </w:p>
        <w:p w:rsidRPr="00773B1E" w:rsidR="00CB2E2C" w:rsidP="00CB2E2C" w:rsidRDefault="00CB2E2C" w14:paraId="3194EEF2" w14:textId="77777777">
          <w:pPr>
            <w:pStyle w:val="Footer"/>
            <w:spacing w:line="140" w:lineRule="exact"/>
            <w:rPr>
              <w:rFonts w:asciiTheme="minorHAnsi" w:hAnsiTheme="minorHAnsi"/>
              <w:sz w:val="16"/>
              <w:szCs w:val="16"/>
            </w:rPr>
          </w:pPr>
        </w:p>
      </w:tc>
      <w:tc>
        <w:tcPr>
          <w:tcW w:w="2265" w:type="dxa"/>
        </w:tcPr>
        <w:p w:rsidRPr="00773B1E" w:rsidR="00CB2E2C" w:rsidP="00CB2E2C" w:rsidRDefault="00CB2E2C" w14:paraId="399F8598" w14:textId="77777777">
          <w:pPr>
            <w:pStyle w:val="Footer"/>
            <w:spacing w:line="140" w:lineRule="exact"/>
            <w:rPr>
              <w:rFonts w:asciiTheme="minorHAnsi" w:hAnsiTheme="minorHAnsi" w:cstheme="minorHAnsi"/>
              <w:color w:val="218DFF" w:themeColor="accent2" w:themeShade="BF"/>
              <w:sz w:val="16"/>
              <w:szCs w:val="16"/>
              <w:lang w:val="en-US"/>
            </w:rPr>
          </w:pPr>
          <w:r w:rsidRPr="00773B1E">
            <w:rPr>
              <w:rFonts w:asciiTheme="minorHAnsi" w:hAnsiTheme="minorHAnsi" w:cstheme="minorHAnsi"/>
              <w:color w:val="218DFF" w:themeColor="accent2" w:themeShade="BF"/>
              <w:sz w:val="16"/>
              <w:szCs w:val="16"/>
              <w:lang w:val="en-US"/>
            </w:rPr>
            <w:t>The Netherlands</w:t>
          </w:r>
        </w:p>
        <w:p w:rsidRPr="00773B1E" w:rsidR="00CB2E2C" w:rsidP="00CB2E2C" w:rsidRDefault="00CB2E2C" w14:paraId="37D4DD3B" w14:textId="77777777">
          <w:pPr>
            <w:pStyle w:val="Footer"/>
            <w:spacing w:line="140" w:lineRule="exact"/>
            <w:rPr>
              <w:rFonts w:asciiTheme="minorHAnsi" w:hAnsiTheme="minorHAnsi"/>
              <w:sz w:val="16"/>
              <w:szCs w:val="16"/>
            </w:rPr>
          </w:pPr>
        </w:p>
      </w:tc>
      <w:tc>
        <w:tcPr>
          <w:tcW w:w="3381" w:type="dxa"/>
        </w:tcPr>
        <w:p w:rsidRPr="00773B1E" w:rsidR="00CB2E2C" w:rsidP="00CB2E2C" w:rsidRDefault="00CB2E2C" w14:paraId="7C37DF12" w14:textId="77777777">
          <w:pPr>
            <w:pStyle w:val="Footer"/>
            <w:spacing w:line="140" w:lineRule="exact"/>
            <w:rPr>
              <w:rFonts w:asciiTheme="minorHAnsi" w:hAnsiTheme="minorHAnsi"/>
              <w:sz w:val="16"/>
              <w:szCs w:val="16"/>
              <w:lang w:val="en-US"/>
            </w:rPr>
          </w:pPr>
          <w:r w:rsidRPr="00773B1E">
            <w:rPr>
              <w:rFonts w:asciiTheme="minorHAnsi" w:hAnsiTheme="minorHAnsi" w:cstheme="minorHAnsi"/>
              <w:color w:val="218DFF" w:themeColor="accent2" w:themeShade="BF"/>
              <w:sz w:val="16"/>
              <w:szCs w:val="16"/>
              <w:lang w:val="en-US"/>
            </w:rPr>
            <w:t>www.internationalmidwives.org</w:t>
          </w:r>
        </w:p>
        <w:p w:rsidRPr="00773B1E" w:rsidR="00CB2E2C" w:rsidP="00CB2E2C" w:rsidRDefault="00CB2E2C" w14:paraId="0675B00D" w14:textId="77777777">
          <w:pPr>
            <w:pStyle w:val="Footer"/>
            <w:spacing w:line="140" w:lineRule="exact"/>
            <w:rPr>
              <w:rFonts w:asciiTheme="minorHAnsi" w:hAnsiTheme="minorHAnsi"/>
              <w:sz w:val="16"/>
              <w:szCs w:val="16"/>
            </w:rPr>
          </w:pPr>
        </w:p>
      </w:tc>
    </w:tr>
  </w:tbl>
  <w:p w:rsidR="00FD451C" w:rsidP="00FD451C" w:rsidRDefault="00FD451C" w14:paraId="54A8F9ED" w14:textId="3AEE62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6E36" w:rsidP="00594B30" w:rsidRDefault="00586E36" w14:paraId="555A539A" w14:textId="77777777">
      <w:r>
        <w:separator/>
      </w:r>
    </w:p>
  </w:footnote>
  <w:footnote w:type="continuationSeparator" w:id="0">
    <w:p w:rsidR="00586E36" w:rsidP="00594B30" w:rsidRDefault="00586E36" w14:paraId="6FA8F162" w14:textId="77777777">
      <w:r>
        <w:continuationSeparator/>
      </w:r>
    </w:p>
  </w:footnote>
  <w:footnote w:type="continuationNotice" w:id="1">
    <w:p w:rsidR="00586E36" w:rsidRDefault="00586E36" w14:paraId="42D5330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D451C" w:rsidRDefault="004C4937" w14:paraId="28E2A884" w14:textId="77777777">
    <w:pPr>
      <w:pStyle w:val="Header"/>
    </w:pPr>
    <w:r w:rsidRPr="009C1432">
      <w:rPr>
        <w:noProof/>
      </w:rPr>
      <w:drawing>
        <wp:anchor distT="0" distB="0" distL="114300" distR="114300" simplePos="0" relativeHeight="251658240" behindDoc="0" locked="0" layoutInCell="1" allowOverlap="1" wp14:anchorId="5E39A448" wp14:editId="507B6108">
          <wp:simplePos x="0" y="0"/>
          <wp:positionH relativeFrom="margin">
            <wp:posOffset>-511791</wp:posOffset>
          </wp:positionH>
          <wp:positionV relativeFrom="topMargin">
            <wp:posOffset>221160</wp:posOffset>
          </wp:positionV>
          <wp:extent cx="1690370" cy="539750"/>
          <wp:effectExtent l="0" t="0" r="5080" b="0"/>
          <wp:wrapSquare wrapText="bothSides"/>
          <wp:docPr id="1420888821"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46759" name="Picture 1" descr="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370" cy="539750"/>
                  </a:xfrm>
                  <a:prstGeom prst="rect">
                    <a:avLst/>
                  </a:prstGeom>
                </pic:spPr>
              </pic:pic>
            </a:graphicData>
          </a:graphic>
          <wp14:sizeRelH relativeFrom="page">
            <wp14:pctWidth>0</wp14:pctWidth>
          </wp14:sizeRelH>
          <wp14:sizeRelV relativeFrom="page">
            <wp14:pctHeight>0</wp14:pctHeight>
          </wp14:sizeRelV>
        </wp:anchor>
      </w:drawing>
    </w:r>
  </w:p>
  <w:p w:rsidR="00FD451C" w:rsidRDefault="00FD451C" w14:paraId="1A67A1C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FD451C" w:rsidP="00FD451C" w:rsidRDefault="004C4937" w14:paraId="2AB90B75" w14:textId="77777777">
    <w:pPr>
      <w:pStyle w:val="Header"/>
      <w:ind w:left="-1418" w:right="142"/>
    </w:pPr>
    <w:r w:rsidRPr="009C1432">
      <w:rPr>
        <w:noProof/>
      </w:rPr>
      <w:drawing>
        <wp:anchor distT="0" distB="0" distL="114300" distR="114300" simplePos="0" relativeHeight="251658241" behindDoc="0" locked="0" layoutInCell="1" allowOverlap="1" wp14:anchorId="1BF8CEA3" wp14:editId="3D47277D">
          <wp:simplePos x="0" y="0"/>
          <wp:positionH relativeFrom="margin">
            <wp:posOffset>-497035</wp:posOffset>
          </wp:positionH>
          <wp:positionV relativeFrom="topMargin">
            <wp:posOffset>240665</wp:posOffset>
          </wp:positionV>
          <wp:extent cx="1690370" cy="539750"/>
          <wp:effectExtent l="0" t="0" r="5080" b="0"/>
          <wp:wrapSquare wrapText="bothSides"/>
          <wp:docPr id="1575176360" name="Picture 1"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46759" name="Picture 1" descr="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370" cy="539750"/>
                  </a:xfrm>
                  <a:prstGeom prst="rect">
                    <a:avLst/>
                  </a:prstGeom>
                </pic:spPr>
              </pic:pic>
            </a:graphicData>
          </a:graphic>
          <wp14:sizeRelH relativeFrom="page">
            <wp14:pctWidth>0</wp14:pctWidth>
          </wp14:sizeRelH>
          <wp14:sizeRelV relativeFrom="page">
            <wp14:pctHeight>0</wp14:pctHeight>
          </wp14:sizeRelV>
        </wp:anchor>
      </w:drawing>
    </w:r>
    <w:r w:rsidR="00FD451C">
      <w:rPr>
        <w:noProof/>
      </w:rPr>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622D7B"/>
    <w:multiLevelType w:val="hybridMultilevel"/>
    <w:tmpl w:val="EA00BD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4C61C9B"/>
    <w:multiLevelType w:val="hybridMultilevel"/>
    <w:tmpl w:val="170A42E2"/>
    <w:lvl w:ilvl="0" w:tplc="26E6ACAE">
      <w:start w:val="1"/>
      <w:numFmt w:val="bullet"/>
      <w:lvlText w:val=""/>
      <w:lvlJc w:val="left"/>
      <w:pPr>
        <w:ind w:left="720" w:hanging="360"/>
      </w:pPr>
      <w:rPr>
        <w:rFonts w:hint="default" w:ascii="Symbol" w:hAnsi="Symbol" w:eastAsiaTheme="minorHAnsi" w:cstheme="minorBidi"/>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 w15:restartNumberingAfterBreak="0">
    <w:nsid w:val="1D615924"/>
    <w:multiLevelType w:val="hybridMultilevel"/>
    <w:tmpl w:val="F42846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9845F39"/>
    <w:multiLevelType w:val="multilevel"/>
    <w:tmpl w:val="A3D011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33562B48"/>
    <w:multiLevelType w:val="hybridMultilevel"/>
    <w:tmpl w:val="29A64CC8"/>
    <w:lvl w:ilvl="0" w:tplc="AFB8B62A">
      <w:start w:val="1"/>
      <w:numFmt w:val="bullet"/>
      <w:lvlText w:val="-"/>
      <w:lvlJc w:val="left"/>
      <w:pPr>
        <w:ind w:left="1080" w:hanging="360"/>
      </w:pPr>
      <w:rPr>
        <w:rFonts w:hint="default" w:ascii="Arial" w:hAnsi="Arial" w:eastAsia="Times New Roman" w:cs="Arial"/>
        <w:color w:val="auto"/>
        <w:sz w:val="22"/>
      </w:rPr>
    </w:lvl>
    <w:lvl w:ilvl="1" w:tplc="20000003" w:tentative="1">
      <w:start w:val="1"/>
      <w:numFmt w:val="bullet"/>
      <w:lvlText w:val="o"/>
      <w:lvlJc w:val="left"/>
      <w:pPr>
        <w:ind w:left="1800" w:hanging="360"/>
      </w:pPr>
      <w:rPr>
        <w:rFonts w:hint="default" w:ascii="Courier New" w:hAnsi="Courier New" w:cs="Courier New"/>
      </w:rPr>
    </w:lvl>
    <w:lvl w:ilvl="2" w:tplc="20000005" w:tentative="1">
      <w:start w:val="1"/>
      <w:numFmt w:val="bullet"/>
      <w:lvlText w:val=""/>
      <w:lvlJc w:val="left"/>
      <w:pPr>
        <w:ind w:left="2520" w:hanging="360"/>
      </w:pPr>
      <w:rPr>
        <w:rFonts w:hint="default" w:ascii="Wingdings" w:hAnsi="Wingdings"/>
      </w:rPr>
    </w:lvl>
    <w:lvl w:ilvl="3" w:tplc="20000001" w:tentative="1">
      <w:start w:val="1"/>
      <w:numFmt w:val="bullet"/>
      <w:lvlText w:val=""/>
      <w:lvlJc w:val="left"/>
      <w:pPr>
        <w:ind w:left="3240" w:hanging="360"/>
      </w:pPr>
      <w:rPr>
        <w:rFonts w:hint="default" w:ascii="Symbol" w:hAnsi="Symbol"/>
      </w:rPr>
    </w:lvl>
    <w:lvl w:ilvl="4" w:tplc="20000003" w:tentative="1">
      <w:start w:val="1"/>
      <w:numFmt w:val="bullet"/>
      <w:lvlText w:val="o"/>
      <w:lvlJc w:val="left"/>
      <w:pPr>
        <w:ind w:left="3960" w:hanging="360"/>
      </w:pPr>
      <w:rPr>
        <w:rFonts w:hint="default" w:ascii="Courier New" w:hAnsi="Courier New" w:cs="Courier New"/>
      </w:rPr>
    </w:lvl>
    <w:lvl w:ilvl="5" w:tplc="20000005" w:tentative="1">
      <w:start w:val="1"/>
      <w:numFmt w:val="bullet"/>
      <w:lvlText w:val=""/>
      <w:lvlJc w:val="left"/>
      <w:pPr>
        <w:ind w:left="4680" w:hanging="360"/>
      </w:pPr>
      <w:rPr>
        <w:rFonts w:hint="default" w:ascii="Wingdings" w:hAnsi="Wingdings"/>
      </w:rPr>
    </w:lvl>
    <w:lvl w:ilvl="6" w:tplc="20000001" w:tentative="1">
      <w:start w:val="1"/>
      <w:numFmt w:val="bullet"/>
      <w:lvlText w:val=""/>
      <w:lvlJc w:val="left"/>
      <w:pPr>
        <w:ind w:left="5400" w:hanging="360"/>
      </w:pPr>
      <w:rPr>
        <w:rFonts w:hint="default" w:ascii="Symbol" w:hAnsi="Symbol"/>
      </w:rPr>
    </w:lvl>
    <w:lvl w:ilvl="7" w:tplc="20000003" w:tentative="1">
      <w:start w:val="1"/>
      <w:numFmt w:val="bullet"/>
      <w:lvlText w:val="o"/>
      <w:lvlJc w:val="left"/>
      <w:pPr>
        <w:ind w:left="6120" w:hanging="360"/>
      </w:pPr>
      <w:rPr>
        <w:rFonts w:hint="default" w:ascii="Courier New" w:hAnsi="Courier New" w:cs="Courier New"/>
      </w:rPr>
    </w:lvl>
    <w:lvl w:ilvl="8" w:tplc="20000005" w:tentative="1">
      <w:start w:val="1"/>
      <w:numFmt w:val="bullet"/>
      <w:lvlText w:val=""/>
      <w:lvlJc w:val="left"/>
      <w:pPr>
        <w:ind w:left="6840" w:hanging="360"/>
      </w:pPr>
      <w:rPr>
        <w:rFonts w:hint="default" w:ascii="Wingdings" w:hAnsi="Wingdings"/>
      </w:rPr>
    </w:lvl>
  </w:abstractNum>
  <w:abstractNum w:abstractNumId="5" w15:restartNumberingAfterBreak="0">
    <w:nsid w:val="352D38AD"/>
    <w:multiLevelType w:val="hybridMultilevel"/>
    <w:tmpl w:val="07A0C0B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FE601C6"/>
    <w:multiLevelType w:val="hybridMultilevel"/>
    <w:tmpl w:val="D46E0EDE"/>
    <w:lvl w:ilvl="0" w:tplc="6494DF14">
      <w:start w:val="1"/>
      <w:numFmt w:val="bullet"/>
      <w:pStyle w:val="ListParagraph"/>
      <w:lvlText w:val=""/>
      <w:lvlJc w:val="left"/>
      <w:pPr>
        <w:ind w:left="690" w:hanging="360"/>
      </w:pPr>
      <w:rPr>
        <w:rFonts w:hint="default" w:ascii="Symbol" w:hAnsi="Symbol"/>
      </w:rPr>
    </w:lvl>
    <w:lvl w:ilvl="1" w:tplc="20000003" w:tentative="1">
      <w:start w:val="1"/>
      <w:numFmt w:val="bullet"/>
      <w:lvlText w:val="o"/>
      <w:lvlJc w:val="left"/>
      <w:pPr>
        <w:ind w:left="1410" w:hanging="360"/>
      </w:pPr>
      <w:rPr>
        <w:rFonts w:hint="default" w:ascii="Courier New" w:hAnsi="Courier New" w:cs="Courier New"/>
      </w:rPr>
    </w:lvl>
    <w:lvl w:ilvl="2" w:tplc="20000005" w:tentative="1">
      <w:start w:val="1"/>
      <w:numFmt w:val="bullet"/>
      <w:lvlText w:val=""/>
      <w:lvlJc w:val="left"/>
      <w:pPr>
        <w:ind w:left="2130" w:hanging="360"/>
      </w:pPr>
      <w:rPr>
        <w:rFonts w:hint="default" w:ascii="Wingdings" w:hAnsi="Wingdings"/>
      </w:rPr>
    </w:lvl>
    <w:lvl w:ilvl="3" w:tplc="20000001" w:tentative="1">
      <w:start w:val="1"/>
      <w:numFmt w:val="bullet"/>
      <w:lvlText w:val=""/>
      <w:lvlJc w:val="left"/>
      <w:pPr>
        <w:ind w:left="2850" w:hanging="360"/>
      </w:pPr>
      <w:rPr>
        <w:rFonts w:hint="default" w:ascii="Symbol" w:hAnsi="Symbol"/>
      </w:rPr>
    </w:lvl>
    <w:lvl w:ilvl="4" w:tplc="20000003" w:tentative="1">
      <w:start w:val="1"/>
      <w:numFmt w:val="bullet"/>
      <w:lvlText w:val="o"/>
      <w:lvlJc w:val="left"/>
      <w:pPr>
        <w:ind w:left="3570" w:hanging="360"/>
      </w:pPr>
      <w:rPr>
        <w:rFonts w:hint="default" w:ascii="Courier New" w:hAnsi="Courier New" w:cs="Courier New"/>
      </w:rPr>
    </w:lvl>
    <w:lvl w:ilvl="5" w:tplc="20000005" w:tentative="1">
      <w:start w:val="1"/>
      <w:numFmt w:val="bullet"/>
      <w:lvlText w:val=""/>
      <w:lvlJc w:val="left"/>
      <w:pPr>
        <w:ind w:left="4290" w:hanging="360"/>
      </w:pPr>
      <w:rPr>
        <w:rFonts w:hint="default" w:ascii="Wingdings" w:hAnsi="Wingdings"/>
      </w:rPr>
    </w:lvl>
    <w:lvl w:ilvl="6" w:tplc="20000001" w:tentative="1">
      <w:start w:val="1"/>
      <w:numFmt w:val="bullet"/>
      <w:lvlText w:val=""/>
      <w:lvlJc w:val="left"/>
      <w:pPr>
        <w:ind w:left="5010" w:hanging="360"/>
      </w:pPr>
      <w:rPr>
        <w:rFonts w:hint="default" w:ascii="Symbol" w:hAnsi="Symbol"/>
      </w:rPr>
    </w:lvl>
    <w:lvl w:ilvl="7" w:tplc="20000003" w:tentative="1">
      <w:start w:val="1"/>
      <w:numFmt w:val="bullet"/>
      <w:lvlText w:val="o"/>
      <w:lvlJc w:val="left"/>
      <w:pPr>
        <w:ind w:left="5730" w:hanging="360"/>
      </w:pPr>
      <w:rPr>
        <w:rFonts w:hint="default" w:ascii="Courier New" w:hAnsi="Courier New" w:cs="Courier New"/>
      </w:rPr>
    </w:lvl>
    <w:lvl w:ilvl="8" w:tplc="20000005" w:tentative="1">
      <w:start w:val="1"/>
      <w:numFmt w:val="bullet"/>
      <w:lvlText w:val=""/>
      <w:lvlJc w:val="left"/>
      <w:pPr>
        <w:ind w:left="6450" w:hanging="360"/>
      </w:pPr>
      <w:rPr>
        <w:rFonts w:hint="default" w:ascii="Wingdings" w:hAnsi="Wingdings"/>
      </w:rPr>
    </w:lvl>
  </w:abstractNum>
  <w:abstractNum w:abstractNumId="7" w15:restartNumberingAfterBreak="0">
    <w:nsid w:val="5A7F7060"/>
    <w:multiLevelType w:val="hybridMultilevel"/>
    <w:tmpl w:val="A5CC24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6A3C3C47"/>
    <w:multiLevelType w:val="hybridMultilevel"/>
    <w:tmpl w:val="83E679A4"/>
    <w:lvl w:ilvl="0" w:tplc="20000001">
      <w:start w:val="1"/>
      <w:numFmt w:val="bullet"/>
      <w:lvlText w:val=""/>
      <w:lvlJc w:val="left"/>
      <w:pPr>
        <w:ind w:left="1080" w:hanging="360"/>
      </w:pPr>
      <w:rPr>
        <w:rFonts w:hint="default" w:ascii="Symbol" w:hAnsi="Symbol"/>
      </w:rPr>
    </w:lvl>
    <w:lvl w:ilvl="1" w:tplc="20000003" w:tentative="1">
      <w:start w:val="1"/>
      <w:numFmt w:val="bullet"/>
      <w:lvlText w:val="o"/>
      <w:lvlJc w:val="left"/>
      <w:pPr>
        <w:ind w:left="1800" w:hanging="360"/>
      </w:pPr>
      <w:rPr>
        <w:rFonts w:hint="default" w:ascii="Courier New" w:hAnsi="Courier New" w:cs="Courier New"/>
      </w:rPr>
    </w:lvl>
    <w:lvl w:ilvl="2" w:tplc="20000005" w:tentative="1">
      <w:start w:val="1"/>
      <w:numFmt w:val="bullet"/>
      <w:lvlText w:val=""/>
      <w:lvlJc w:val="left"/>
      <w:pPr>
        <w:ind w:left="2520" w:hanging="360"/>
      </w:pPr>
      <w:rPr>
        <w:rFonts w:hint="default" w:ascii="Wingdings" w:hAnsi="Wingdings"/>
      </w:rPr>
    </w:lvl>
    <w:lvl w:ilvl="3" w:tplc="20000001" w:tentative="1">
      <w:start w:val="1"/>
      <w:numFmt w:val="bullet"/>
      <w:lvlText w:val=""/>
      <w:lvlJc w:val="left"/>
      <w:pPr>
        <w:ind w:left="3240" w:hanging="360"/>
      </w:pPr>
      <w:rPr>
        <w:rFonts w:hint="default" w:ascii="Symbol" w:hAnsi="Symbol"/>
      </w:rPr>
    </w:lvl>
    <w:lvl w:ilvl="4" w:tplc="20000003" w:tentative="1">
      <w:start w:val="1"/>
      <w:numFmt w:val="bullet"/>
      <w:lvlText w:val="o"/>
      <w:lvlJc w:val="left"/>
      <w:pPr>
        <w:ind w:left="3960" w:hanging="360"/>
      </w:pPr>
      <w:rPr>
        <w:rFonts w:hint="default" w:ascii="Courier New" w:hAnsi="Courier New" w:cs="Courier New"/>
      </w:rPr>
    </w:lvl>
    <w:lvl w:ilvl="5" w:tplc="20000005" w:tentative="1">
      <w:start w:val="1"/>
      <w:numFmt w:val="bullet"/>
      <w:lvlText w:val=""/>
      <w:lvlJc w:val="left"/>
      <w:pPr>
        <w:ind w:left="4680" w:hanging="360"/>
      </w:pPr>
      <w:rPr>
        <w:rFonts w:hint="default" w:ascii="Wingdings" w:hAnsi="Wingdings"/>
      </w:rPr>
    </w:lvl>
    <w:lvl w:ilvl="6" w:tplc="20000001" w:tentative="1">
      <w:start w:val="1"/>
      <w:numFmt w:val="bullet"/>
      <w:lvlText w:val=""/>
      <w:lvlJc w:val="left"/>
      <w:pPr>
        <w:ind w:left="5400" w:hanging="360"/>
      </w:pPr>
      <w:rPr>
        <w:rFonts w:hint="default" w:ascii="Symbol" w:hAnsi="Symbol"/>
      </w:rPr>
    </w:lvl>
    <w:lvl w:ilvl="7" w:tplc="20000003" w:tentative="1">
      <w:start w:val="1"/>
      <w:numFmt w:val="bullet"/>
      <w:lvlText w:val="o"/>
      <w:lvlJc w:val="left"/>
      <w:pPr>
        <w:ind w:left="6120" w:hanging="360"/>
      </w:pPr>
      <w:rPr>
        <w:rFonts w:hint="default" w:ascii="Courier New" w:hAnsi="Courier New" w:cs="Courier New"/>
      </w:rPr>
    </w:lvl>
    <w:lvl w:ilvl="8" w:tplc="20000005" w:tentative="1">
      <w:start w:val="1"/>
      <w:numFmt w:val="bullet"/>
      <w:lvlText w:val=""/>
      <w:lvlJc w:val="left"/>
      <w:pPr>
        <w:ind w:left="6840" w:hanging="360"/>
      </w:pPr>
      <w:rPr>
        <w:rFonts w:hint="default" w:ascii="Wingdings" w:hAnsi="Wingdings"/>
      </w:rPr>
    </w:lvl>
  </w:abstractNum>
  <w:abstractNum w:abstractNumId="9" w15:restartNumberingAfterBreak="0">
    <w:nsid w:val="70EF482A"/>
    <w:multiLevelType w:val="hybridMultilevel"/>
    <w:tmpl w:val="7AD6F2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4413E97"/>
    <w:multiLevelType w:val="hybridMultilevel"/>
    <w:tmpl w:val="E3B41BFA"/>
    <w:lvl w:ilvl="0" w:tplc="AFB8B62A">
      <w:start w:val="1"/>
      <w:numFmt w:val="bullet"/>
      <w:lvlText w:val="-"/>
      <w:lvlJc w:val="left"/>
      <w:pPr>
        <w:ind w:left="720" w:hanging="360"/>
      </w:pPr>
      <w:rPr>
        <w:rFonts w:hint="default" w:ascii="Arial" w:hAnsi="Arial" w:eastAsia="Times New Roman" w:cs="Arial"/>
        <w:color w:val="auto"/>
        <w:sz w:val="22"/>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76CD6D06"/>
    <w:multiLevelType w:val="hybridMultilevel"/>
    <w:tmpl w:val="9FE2497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8CF62DA"/>
    <w:multiLevelType w:val="multilevel"/>
    <w:tmpl w:val="3B6632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39520812">
    <w:abstractNumId w:val="6"/>
  </w:num>
  <w:num w:numId="2" w16cid:durableId="464465996">
    <w:abstractNumId w:val="3"/>
  </w:num>
  <w:num w:numId="3" w16cid:durableId="421533304">
    <w:abstractNumId w:val="12"/>
  </w:num>
  <w:num w:numId="4" w16cid:durableId="296372391">
    <w:abstractNumId w:val="9"/>
  </w:num>
  <w:num w:numId="5" w16cid:durableId="516694271">
    <w:abstractNumId w:val="5"/>
  </w:num>
  <w:num w:numId="6" w16cid:durableId="1606182703">
    <w:abstractNumId w:val="11"/>
  </w:num>
  <w:num w:numId="7" w16cid:durableId="1681350519">
    <w:abstractNumId w:val="2"/>
  </w:num>
  <w:num w:numId="8" w16cid:durableId="89546433">
    <w:abstractNumId w:val="7"/>
  </w:num>
  <w:num w:numId="9" w16cid:durableId="1779838178">
    <w:abstractNumId w:val="1"/>
  </w:num>
  <w:num w:numId="10" w16cid:durableId="1910993682">
    <w:abstractNumId w:val="0"/>
  </w:num>
  <w:num w:numId="11" w16cid:durableId="290551851">
    <w:abstractNumId w:val="10"/>
  </w:num>
  <w:num w:numId="12" w16cid:durableId="851644854">
    <w:abstractNumId w:val="4"/>
  </w:num>
  <w:num w:numId="13" w16cid:durableId="18515260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30"/>
    <w:rsid w:val="00056857"/>
    <w:rsid w:val="00062099"/>
    <w:rsid w:val="00066A89"/>
    <w:rsid w:val="00095E01"/>
    <w:rsid w:val="0009785C"/>
    <w:rsid w:val="000B33FB"/>
    <w:rsid w:val="000F6779"/>
    <w:rsid w:val="00106E96"/>
    <w:rsid w:val="001077F4"/>
    <w:rsid w:val="00112A05"/>
    <w:rsid w:val="001142A1"/>
    <w:rsid w:val="00141823"/>
    <w:rsid w:val="0014779C"/>
    <w:rsid w:val="00152DF2"/>
    <w:rsid w:val="00165284"/>
    <w:rsid w:val="00193CCC"/>
    <w:rsid w:val="001A2C86"/>
    <w:rsid w:val="001F17F7"/>
    <w:rsid w:val="001F3161"/>
    <w:rsid w:val="002112E9"/>
    <w:rsid w:val="00256DA0"/>
    <w:rsid w:val="002944AE"/>
    <w:rsid w:val="002A4E2E"/>
    <w:rsid w:val="002B057C"/>
    <w:rsid w:val="002B64D5"/>
    <w:rsid w:val="002F727D"/>
    <w:rsid w:val="003323A0"/>
    <w:rsid w:val="00332E83"/>
    <w:rsid w:val="00351A36"/>
    <w:rsid w:val="003609C9"/>
    <w:rsid w:val="00376ADA"/>
    <w:rsid w:val="00382239"/>
    <w:rsid w:val="00387C84"/>
    <w:rsid w:val="003A168A"/>
    <w:rsid w:val="003B3F63"/>
    <w:rsid w:val="003F644F"/>
    <w:rsid w:val="0041024A"/>
    <w:rsid w:val="00432131"/>
    <w:rsid w:val="00432DB1"/>
    <w:rsid w:val="00456442"/>
    <w:rsid w:val="00457939"/>
    <w:rsid w:val="00467D6D"/>
    <w:rsid w:val="00472E37"/>
    <w:rsid w:val="004C4937"/>
    <w:rsid w:val="00537B77"/>
    <w:rsid w:val="00545588"/>
    <w:rsid w:val="00547358"/>
    <w:rsid w:val="00547AB4"/>
    <w:rsid w:val="00550FA3"/>
    <w:rsid w:val="005555C2"/>
    <w:rsid w:val="00566A7C"/>
    <w:rsid w:val="0057675D"/>
    <w:rsid w:val="005827A3"/>
    <w:rsid w:val="00586E36"/>
    <w:rsid w:val="00594B30"/>
    <w:rsid w:val="005B0007"/>
    <w:rsid w:val="005B40B9"/>
    <w:rsid w:val="005C285B"/>
    <w:rsid w:val="005D7C8A"/>
    <w:rsid w:val="005E21BB"/>
    <w:rsid w:val="00600FE9"/>
    <w:rsid w:val="00601596"/>
    <w:rsid w:val="00613600"/>
    <w:rsid w:val="006204F4"/>
    <w:rsid w:val="00624342"/>
    <w:rsid w:val="00633028"/>
    <w:rsid w:val="00634C42"/>
    <w:rsid w:val="006878DF"/>
    <w:rsid w:val="00694F0E"/>
    <w:rsid w:val="006B11F2"/>
    <w:rsid w:val="006D738A"/>
    <w:rsid w:val="006D773A"/>
    <w:rsid w:val="006E5894"/>
    <w:rsid w:val="006E5C6E"/>
    <w:rsid w:val="006F1D24"/>
    <w:rsid w:val="007163D3"/>
    <w:rsid w:val="00730F39"/>
    <w:rsid w:val="00740E2B"/>
    <w:rsid w:val="00751398"/>
    <w:rsid w:val="007537F8"/>
    <w:rsid w:val="0076779D"/>
    <w:rsid w:val="00773769"/>
    <w:rsid w:val="00773B1E"/>
    <w:rsid w:val="007743A7"/>
    <w:rsid w:val="007B0A41"/>
    <w:rsid w:val="007B0C52"/>
    <w:rsid w:val="007B6917"/>
    <w:rsid w:val="007D10DF"/>
    <w:rsid w:val="00803449"/>
    <w:rsid w:val="008164B5"/>
    <w:rsid w:val="00827632"/>
    <w:rsid w:val="00843198"/>
    <w:rsid w:val="00882809"/>
    <w:rsid w:val="008A073B"/>
    <w:rsid w:val="008A3B9C"/>
    <w:rsid w:val="008C7F4A"/>
    <w:rsid w:val="008E780C"/>
    <w:rsid w:val="00904F3C"/>
    <w:rsid w:val="009252FE"/>
    <w:rsid w:val="009336FE"/>
    <w:rsid w:val="00976FDF"/>
    <w:rsid w:val="00992F38"/>
    <w:rsid w:val="009B120C"/>
    <w:rsid w:val="009B1361"/>
    <w:rsid w:val="009B6D25"/>
    <w:rsid w:val="009D29DE"/>
    <w:rsid w:val="009D680C"/>
    <w:rsid w:val="009E0306"/>
    <w:rsid w:val="009F3756"/>
    <w:rsid w:val="00A02573"/>
    <w:rsid w:val="00A07062"/>
    <w:rsid w:val="00A16598"/>
    <w:rsid w:val="00A32893"/>
    <w:rsid w:val="00A5000E"/>
    <w:rsid w:val="00A63FB9"/>
    <w:rsid w:val="00A8174E"/>
    <w:rsid w:val="00A83C3D"/>
    <w:rsid w:val="00A8552D"/>
    <w:rsid w:val="00A94609"/>
    <w:rsid w:val="00AB54B1"/>
    <w:rsid w:val="00AC134D"/>
    <w:rsid w:val="00AD3DD0"/>
    <w:rsid w:val="00B1615A"/>
    <w:rsid w:val="00B303AA"/>
    <w:rsid w:val="00B50C8C"/>
    <w:rsid w:val="00B57266"/>
    <w:rsid w:val="00B62E5F"/>
    <w:rsid w:val="00B7394C"/>
    <w:rsid w:val="00B80F4C"/>
    <w:rsid w:val="00BB323D"/>
    <w:rsid w:val="00BC669D"/>
    <w:rsid w:val="00BD68D6"/>
    <w:rsid w:val="00C00560"/>
    <w:rsid w:val="00C22857"/>
    <w:rsid w:val="00C2643A"/>
    <w:rsid w:val="00C34871"/>
    <w:rsid w:val="00C36F89"/>
    <w:rsid w:val="00C415EF"/>
    <w:rsid w:val="00C64286"/>
    <w:rsid w:val="00C7788E"/>
    <w:rsid w:val="00C81929"/>
    <w:rsid w:val="00CA7615"/>
    <w:rsid w:val="00CB2E2C"/>
    <w:rsid w:val="00CC2EBB"/>
    <w:rsid w:val="00CC531C"/>
    <w:rsid w:val="00CC5E55"/>
    <w:rsid w:val="00CD2E89"/>
    <w:rsid w:val="00CD708B"/>
    <w:rsid w:val="00CD7E2C"/>
    <w:rsid w:val="00CE0EC5"/>
    <w:rsid w:val="00CE6997"/>
    <w:rsid w:val="00D077F3"/>
    <w:rsid w:val="00D166C6"/>
    <w:rsid w:val="00D23A2D"/>
    <w:rsid w:val="00D23D94"/>
    <w:rsid w:val="00D247BA"/>
    <w:rsid w:val="00D44AB3"/>
    <w:rsid w:val="00D461F8"/>
    <w:rsid w:val="00D525C8"/>
    <w:rsid w:val="00D71715"/>
    <w:rsid w:val="00D85FE2"/>
    <w:rsid w:val="00E016CE"/>
    <w:rsid w:val="00E21CC2"/>
    <w:rsid w:val="00E431AD"/>
    <w:rsid w:val="00E5221A"/>
    <w:rsid w:val="00E658BE"/>
    <w:rsid w:val="00E85435"/>
    <w:rsid w:val="00E86B22"/>
    <w:rsid w:val="00EB337A"/>
    <w:rsid w:val="00EE0D5C"/>
    <w:rsid w:val="00EF4D49"/>
    <w:rsid w:val="00F217A8"/>
    <w:rsid w:val="00F30289"/>
    <w:rsid w:val="00F37743"/>
    <w:rsid w:val="00F40410"/>
    <w:rsid w:val="00F63950"/>
    <w:rsid w:val="00F64158"/>
    <w:rsid w:val="00F64F34"/>
    <w:rsid w:val="00F830AD"/>
    <w:rsid w:val="00F87B14"/>
    <w:rsid w:val="00F87CF1"/>
    <w:rsid w:val="00FA68A3"/>
    <w:rsid w:val="00FB3EE8"/>
    <w:rsid w:val="00FB559A"/>
    <w:rsid w:val="00FC7597"/>
    <w:rsid w:val="00FD451C"/>
    <w:rsid w:val="00FE3B67"/>
    <w:rsid w:val="00FE4CCB"/>
    <w:rsid w:val="00FE6C09"/>
    <w:rsid w:val="06A16348"/>
    <w:rsid w:val="0A566223"/>
    <w:rsid w:val="0A656416"/>
    <w:rsid w:val="0CD5330C"/>
    <w:rsid w:val="13AEC27F"/>
    <w:rsid w:val="14EDE2FD"/>
    <w:rsid w:val="160C9C57"/>
    <w:rsid w:val="172CDC1F"/>
    <w:rsid w:val="1A7FF25D"/>
    <w:rsid w:val="1E107667"/>
    <w:rsid w:val="2A38F903"/>
    <w:rsid w:val="2F3905DB"/>
    <w:rsid w:val="2FB80323"/>
    <w:rsid w:val="32031E1F"/>
    <w:rsid w:val="32CF2896"/>
    <w:rsid w:val="3367513B"/>
    <w:rsid w:val="45B58E05"/>
    <w:rsid w:val="46A26B74"/>
    <w:rsid w:val="49BBAA12"/>
    <w:rsid w:val="4AF36D70"/>
    <w:rsid w:val="4B4D7937"/>
    <w:rsid w:val="4E291E62"/>
    <w:rsid w:val="50F90D76"/>
    <w:rsid w:val="540BDFFE"/>
    <w:rsid w:val="54C56A72"/>
    <w:rsid w:val="5A122ADF"/>
    <w:rsid w:val="5BC1992A"/>
    <w:rsid w:val="60329AB1"/>
    <w:rsid w:val="62AB2830"/>
    <w:rsid w:val="65D6653C"/>
    <w:rsid w:val="696CEF4A"/>
    <w:rsid w:val="69F79499"/>
    <w:rsid w:val="6BFC06DE"/>
    <w:rsid w:val="6F8275D8"/>
    <w:rsid w:val="70CC0CF7"/>
    <w:rsid w:val="780540AE"/>
    <w:rsid w:val="7869A5F9"/>
    <w:rsid w:val="7BBB3EF8"/>
    <w:rsid w:val="7D75B3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D3415"/>
  <w15:chartTrackingRefBased/>
  <w15:docId w15:val="{A9686C35-6806-4F56-B88D-3DDDA3687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B2E2C"/>
    <w:pPr>
      <w:spacing w:after="0" w:line="240" w:lineRule="auto"/>
    </w:pPr>
    <w:rPr>
      <w:rFonts w:ascii="Arial" w:hAnsi="Arial" w:eastAsia="Times New Roman" w:cs="Times New Roman"/>
      <w:kern w:val="0"/>
      <w:sz w:val="22"/>
      <w:szCs w:val="22"/>
      <w:lang w:val="en-GB"/>
      <w14:ligatures w14:val="none"/>
    </w:rPr>
  </w:style>
  <w:style w:type="paragraph" w:styleId="Heading1">
    <w:name w:val="heading 1"/>
    <w:basedOn w:val="Normal"/>
    <w:next w:val="Normal"/>
    <w:link w:val="Heading1Char"/>
    <w:uiPriority w:val="9"/>
    <w:qFormat/>
    <w:rsid w:val="008C7F4A"/>
    <w:pPr>
      <w:keepNext/>
      <w:keepLines/>
      <w:spacing w:before="240" w:after="120"/>
      <w:outlineLvl w:val="0"/>
    </w:pPr>
    <w:rPr>
      <w:rFonts w:ascii="Stolzl" w:hAnsi="Stolzl" w:eastAsiaTheme="majorEastAsia" w:cstheme="majorBidi"/>
      <w:color w:val="1C4697" w:themeColor="text1"/>
      <w:sz w:val="44"/>
      <w:szCs w:val="44"/>
    </w:rPr>
  </w:style>
  <w:style w:type="paragraph" w:styleId="Heading2">
    <w:name w:val="heading 2"/>
    <w:basedOn w:val="Heading3"/>
    <w:next w:val="Normal"/>
    <w:link w:val="Heading2Char"/>
    <w:uiPriority w:val="9"/>
    <w:unhideWhenUsed/>
    <w:qFormat/>
    <w:rsid w:val="008C7F4A"/>
    <w:pPr>
      <w:outlineLvl w:val="1"/>
    </w:pPr>
    <w:rPr>
      <w:rFonts w:ascii="Stolzl" w:hAnsi="Stolzl" w:eastAsia="Times New Roman" w:cs="Times New Roman"/>
      <w:color w:val="1C284F"/>
    </w:rPr>
  </w:style>
  <w:style w:type="paragraph" w:styleId="Heading3">
    <w:name w:val="heading 3"/>
    <w:basedOn w:val="Normal"/>
    <w:next w:val="Normal"/>
    <w:link w:val="Heading3Char"/>
    <w:uiPriority w:val="9"/>
    <w:unhideWhenUsed/>
    <w:qFormat/>
    <w:rsid w:val="008C7F4A"/>
    <w:pPr>
      <w:spacing w:before="240" w:after="120"/>
      <w:outlineLvl w:val="2"/>
    </w:pPr>
    <w:rPr>
      <w:rFonts w:asciiTheme="majorHAnsi" w:hAnsiTheme="majorHAnsi" w:eastAsiaTheme="majorEastAsia" w:cstheme="majorBidi"/>
      <w:color w:val="1C284F" w:themeColor="accent3"/>
      <w:sz w:val="28"/>
      <w:szCs w:val="24"/>
    </w:rPr>
  </w:style>
  <w:style w:type="paragraph" w:styleId="Heading4">
    <w:name w:val="heading 4"/>
    <w:basedOn w:val="Normal"/>
    <w:next w:val="Normal"/>
    <w:link w:val="Heading4Char"/>
    <w:uiPriority w:val="9"/>
    <w:unhideWhenUsed/>
    <w:qFormat/>
    <w:rsid w:val="00594B30"/>
    <w:pPr>
      <w:keepNext/>
      <w:keepLines/>
      <w:spacing w:before="80" w:after="40"/>
      <w:outlineLvl w:val="3"/>
    </w:pPr>
    <w:rPr>
      <w:rFonts w:ascii="Stolzl" w:hAnsi="Stolzl" w:cs="Times New Roman (Headings CS)" w:eastAsiaTheme="majorEastAsia"/>
      <w:caps/>
      <w:color w:val="1C284F" w:themeColor="accent3"/>
    </w:rPr>
  </w:style>
  <w:style w:type="paragraph" w:styleId="Heading5">
    <w:name w:val="heading 5"/>
    <w:basedOn w:val="Heading3"/>
    <w:next w:val="Normal"/>
    <w:link w:val="Heading5Char"/>
    <w:uiPriority w:val="9"/>
    <w:unhideWhenUsed/>
    <w:qFormat/>
    <w:rsid w:val="008C7F4A"/>
    <w:pPr>
      <w:spacing w:after="80"/>
      <w:outlineLvl w:val="4"/>
    </w:pPr>
    <w:rPr>
      <w:rFonts w:ascii="Proxima Sera Light" w:hAnsi="Proxima Sera Light" w:eastAsia="Times New Roman" w:cs="Times New Roman"/>
      <w:color w:val="1C4697" w:themeColor="text1"/>
    </w:rPr>
  </w:style>
  <w:style w:type="paragraph" w:styleId="Heading6">
    <w:name w:val="heading 6"/>
    <w:basedOn w:val="Heading5"/>
    <w:next w:val="Normal"/>
    <w:link w:val="Heading6Char"/>
    <w:uiPriority w:val="9"/>
    <w:semiHidden/>
    <w:unhideWhenUsed/>
    <w:qFormat/>
    <w:rsid w:val="008C7F4A"/>
    <w:pPr>
      <w:outlineLvl w:val="5"/>
    </w:pPr>
    <w:rPr>
      <w:color w:val="1C284F" w:themeColor="accent3"/>
    </w:rPr>
  </w:style>
  <w:style w:type="paragraph" w:styleId="Heading7">
    <w:name w:val="heading 7"/>
    <w:basedOn w:val="Normal"/>
    <w:next w:val="Normal"/>
    <w:link w:val="Heading7Char"/>
    <w:uiPriority w:val="9"/>
    <w:semiHidden/>
    <w:unhideWhenUsed/>
    <w:qFormat/>
    <w:rsid w:val="008C7F4A"/>
    <w:pPr>
      <w:keepNext/>
      <w:keepLines/>
      <w:spacing w:before="40"/>
      <w:outlineLvl w:val="6"/>
    </w:pPr>
    <w:rPr>
      <w:rFonts w:eastAsiaTheme="majorEastAsia" w:cstheme="majorBidi"/>
      <w:b/>
      <w:bCs/>
      <w:color w:val="1C4697" w:themeColor="text1"/>
    </w:rPr>
  </w:style>
  <w:style w:type="paragraph" w:styleId="Heading8">
    <w:name w:val="heading 8"/>
    <w:basedOn w:val="Normal"/>
    <w:next w:val="Normal"/>
    <w:link w:val="Heading8Char"/>
    <w:uiPriority w:val="9"/>
    <w:semiHidden/>
    <w:unhideWhenUsed/>
    <w:qFormat/>
    <w:rsid w:val="008C7F4A"/>
    <w:pPr>
      <w:outlineLvl w:val="7"/>
    </w:pPr>
    <w:rPr>
      <w:b/>
      <w:bCs/>
      <w:color w:val="1C284F" w:themeColor="accent3"/>
    </w:rPr>
  </w:style>
  <w:style w:type="paragraph" w:styleId="Heading9">
    <w:name w:val="heading 9"/>
    <w:basedOn w:val="Normal"/>
    <w:next w:val="Normal"/>
    <w:link w:val="Heading9Char"/>
    <w:uiPriority w:val="9"/>
    <w:semiHidden/>
    <w:unhideWhenUsed/>
    <w:qFormat/>
    <w:rsid w:val="008C7F4A"/>
    <w:pPr>
      <w:outlineLvl w:val="8"/>
    </w:pPr>
    <w:rPr>
      <w:color w:val="1C4697"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C7F4A"/>
    <w:rPr>
      <w:rFonts w:ascii="Stolzl" w:hAnsi="Stolzl" w:eastAsiaTheme="majorEastAsia" w:cstheme="majorBidi"/>
      <w:color w:val="1C4697" w:themeColor="text1"/>
      <w:sz w:val="44"/>
      <w:szCs w:val="44"/>
      <w:lang w:val="en-GB"/>
    </w:rPr>
  </w:style>
  <w:style w:type="character" w:styleId="Heading2Char" w:customStyle="1">
    <w:name w:val="Heading 2 Char"/>
    <w:basedOn w:val="DefaultParagraphFont"/>
    <w:link w:val="Heading2"/>
    <w:uiPriority w:val="9"/>
    <w:rsid w:val="008C7F4A"/>
    <w:rPr>
      <w:rFonts w:ascii="Stolzl" w:hAnsi="Stolzl" w:eastAsia="Times New Roman" w:cs="Times New Roman"/>
      <w:color w:val="1C284F"/>
      <w:sz w:val="28"/>
      <w:lang w:val="en-GB"/>
    </w:rPr>
  </w:style>
  <w:style w:type="character" w:styleId="Heading3Char" w:customStyle="1">
    <w:name w:val="Heading 3 Char"/>
    <w:basedOn w:val="DefaultParagraphFont"/>
    <w:link w:val="Heading3"/>
    <w:uiPriority w:val="9"/>
    <w:rsid w:val="008C7F4A"/>
    <w:rPr>
      <w:rFonts w:asciiTheme="majorHAnsi" w:hAnsiTheme="majorHAnsi" w:eastAsiaTheme="majorEastAsia" w:cstheme="majorBidi"/>
      <w:color w:val="1C284F" w:themeColor="accent3"/>
      <w:sz w:val="28"/>
      <w:lang w:val="en-GB"/>
    </w:rPr>
  </w:style>
  <w:style w:type="character" w:styleId="Heading4Char" w:customStyle="1">
    <w:name w:val="Heading 4 Char"/>
    <w:basedOn w:val="DefaultParagraphFont"/>
    <w:link w:val="Heading4"/>
    <w:uiPriority w:val="9"/>
    <w:rsid w:val="00594B30"/>
    <w:rPr>
      <w:rFonts w:ascii="Stolzl" w:hAnsi="Stolzl" w:cs="Times New Roman (Headings CS)" w:eastAsiaTheme="majorEastAsia"/>
      <w:caps/>
      <w:color w:val="1C284F" w:themeColor="accent3"/>
      <w:kern w:val="0"/>
      <w:sz w:val="22"/>
      <w:szCs w:val="22"/>
      <w:lang w:val="en-GB"/>
      <w14:ligatures w14:val="none"/>
    </w:rPr>
  </w:style>
  <w:style w:type="character" w:styleId="Heading5Char" w:customStyle="1">
    <w:name w:val="Heading 5 Char"/>
    <w:basedOn w:val="DefaultParagraphFont"/>
    <w:link w:val="Heading5"/>
    <w:uiPriority w:val="9"/>
    <w:rsid w:val="008C7F4A"/>
    <w:rPr>
      <w:rFonts w:ascii="Proxima Sera Light" w:hAnsi="Proxima Sera Light" w:eastAsia="Times New Roman" w:cs="Times New Roman"/>
      <w:color w:val="1C4697" w:themeColor="text1"/>
      <w:sz w:val="28"/>
      <w:lang w:val="en-GB"/>
    </w:rPr>
  </w:style>
  <w:style w:type="character" w:styleId="Heading6Char" w:customStyle="1">
    <w:name w:val="Heading 6 Char"/>
    <w:basedOn w:val="DefaultParagraphFont"/>
    <w:link w:val="Heading6"/>
    <w:uiPriority w:val="9"/>
    <w:semiHidden/>
    <w:rsid w:val="008C7F4A"/>
    <w:rPr>
      <w:rFonts w:ascii="Proxima Sera Light" w:hAnsi="Proxima Sera Light" w:eastAsia="Times New Roman" w:cs="Times New Roman"/>
      <w:color w:val="1C284F" w:themeColor="accent3"/>
      <w:sz w:val="28"/>
      <w:lang w:val="en-GB"/>
    </w:rPr>
  </w:style>
  <w:style w:type="character" w:styleId="Heading7Char" w:customStyle="1">
    <w:name w:val="Heading 7 Char"/>
    <w:basedOn w:val="DefaultParagraphFont"/>
    <w:link w:val="Heading7"/>
    <w:uiPriority w:val="9"/>
    <w:semiHidden/>
    <w:rsid w:val="008C7F4A"/>
    <w:rPr>
      <w:rFonts w:eastAsiaTheme="majorEastAsia" w:cstheme="majorBidi"/>
      <w:b/>
      <w:bCs/>
      <w:color w:val="1C4697" w:themeColor="text1"/>
      <w:szCs w:val="22"/>
      <w:lang w:val="en-GB"/>
    </w:rPr>
  </w:style>
  <w:style w:type="character" w:styleId="Heading8Char" w:customStyle="1">
    <w:name w:val="Heading 8 Char"/>
    <w:basedOn w:val="DefaultParagraphFont"/>
    <w:link w:val="Heading8"/>
    <w:uiPriority w:val="9"/>
    <w:semiHidden/>
    <w:rsid w:val="008C7F4A"/>
    <w:rPr>
      <w:rFonts w:eastAsia="Times New Roman" w:cs="Times New Roman"/>
      <w:b/>
      <w:bCs/>
      <w:color w:val="1C284F" w:themeColor="accent3"/>
      <w:szCs w:val="22"/>
      <w:lang w:val="en-GB"/>
    </w:rPr>
  </w:style>
  <w:style w:type="character" w:styleId="Heading9Char" w:customStyle="1">
    <w:name w:val="Heading 9 Char"/>
    <w:basedOn w:val="DefaultParagraphFont"/>
    <w:link w:val="Heading9"/>
    <w:uiPriority w:val="9"/>
    <w:semiHidden/>
    <w:rsid w:val="008C7F4A"/>
    <w:rPr>
      <w:rFonts w:eastAsia="Times New Roman" w:cs="Times New Roman"/>
      <w:color w:val="1C4697" w:themeColor="text1"/>
      <w:szCs w:val="22"/>
      <w:lang w:val="en-GB"/>
    </w:rPr>
  </w:style>
  <w:style w:type="paragraph" w:styleId="Title">
    <w:name w:val="Title"/>
    <w:basedOn w:val="Normal"/>
    <w:next w:val="Normal"/>
    <w:link w:val="TitleChar"/>
    <w:uiPriority w:val="10"/>
    <w:qFormat/>
    <w:rsid w:val="008C7F4A"/>
    <w:pPr>
      <w:spacing w:after="80"/>
      <w:contextualSpacing/>
    </w:pPr>
    <w:rPr>
      <w:rFonts w:asciiTheme="majorHAnsi" w:hAnsiTheme="majorHAnsi" w:eastAsiaTheme="majorEastAsia" w:cstheme="majorBidi"/>
      <w:color w:val="1C284F" w:themeColor="accent3"/>
      <w:spacing w:val="-10"/>
      <w:kern w:val="28"/>
      <w:sz w:val="56"/>
      <w:szCs w:val="56"/>
    </w:rPr>
  </w:style>
  <w:style w:type="character" w:styleId="TitleChar" w:customStyle="1">
    <w:name w:val="Title Char"/>
    <w:basedOn w:val="DefaultParagraphFont"/>
    <w:link w:val="Title"/>
    <w:uiPriority w:val="10"/>
    <w:rsid w:val="008C7F4A"/>
    <w:rPr>
      <w:rFonts w:asciiTheme="majorHAnsi" w:hAnsiTheme="majorHAnsi" w:eastAsiaTheme="majorEastAsia" w:cstheme="majorBidi"/>
      <w:color w:val="1C284F" w:themeColor="accent3"/>
      <w:spacing w:val="-10"/>
      <w:kern w:val="28"/>
      <w:sz w:val="56"/>
      <w:szCs w:val="56"/>
      <w:lang w:val="en-GB"/>
    </w:rPr>
  </w:style>
  <w:style w:type="paragraph" w:styleId="Subtitle">
    <w:name w:val="Subtitle"/>
    <w:basedOn w:val="Heading4"/>
    <w:next w:val="Normal"/>
    <w:link w:val="SubtitleChar"/>
    <w:uiPriority w:val="11"/>
    <w:qFormat/>
    <w:rsid w:val="008C7F4A"/>
  </w:style>
  <w:style w:type="character" w:styleId="SubtitleChar" w:customStyle="1">
    <w:name w:val="Subtitle Char"/>
    <w:basedOn w:val="DefaultParagraphFont"/>
    <w:link w:val="Subtitle"/>
    <w:uiPriority w:val="11"/>
    <w:rsid w:val="008C7F4A"/>
    <w:rPr>
      <w:rFonts w:cs="Times New Roman (Headings CS)" w:asciiTheme="majorHAnsi" w:hAnsiTheme="majorHAnsi" w:eastAsiaTheme="majorEastAsia"/>
      <w:caps/>
      <w:color w:val="1C284F" w:themeColor="accent3"/>
      <w:szCs w:val="22"/>
      <w:lang w:val="en-GB"/>
    </w:rPr>
  </w:style>
  <w:style w:type="character" w:styleId="Strong">
    <w:name w:val="Strong"/>
    <w:uiPriority w:val="22"/>
    <w:qFormat/>
    <w:rsid w:val="008C7F4A"/>
    <w:rPr>
      <w:b/>
      <w:bCs/>
      <w:i/>
      <w:iCs/>
      <w:color w:val="1C4697" w:themeColor="text1"/>
    </w:rPr>
  </w:style>
  <w:style w:type="character" w:styleId="Emphasis">
    <w:name w:val="Emphasis"/>
    <w:basedOn w:val="SubtleEmphasis"/>
    <w:uiPriority w:val="20"/>
    <w:qFormat/>
    <w:rsid w:val="008C7F4A"/>
    <w:rPr>
      <w:b w:val="0"/>
      <w:bCs w:val="0"/>
      <w:i/>
      <w:iCs/>
      <w:color w:val="1C4697" w:themeColor="text1"/>
    </w:rPr>
  </w:style>
  <w:style w:type="character" w:styleId="SubtleEmphasis">
    <w:name w:val="Subtle Emphasis"/>
    <w:uiPriority w:val="19"/>
    <w:qFormat/>
    <w:rsid w:val="008C7F4A"/>
    <w:rPr>
      <w:b/>
      <w:bCs/>
    </w:rPr>
  </w:style>
  <w:style w:type="paragraph" w:styleId="ListParagraph">
    <w:name w:val="List Paragraph"/>
    <w:basedOn w:val="Normal"/>
    <w:uiPriority w:val="34"/>
    <w:qFormat/>
    <w:rsid w:val="008C7F4A"/>
    <w:pPr>
      <w:numPr>
        <w:numId w:val="1"/>
      </w:numPr>
      <w:ind w:right="-30"/>
      <w:contextualSpacing/>
    </w:pPr>
    <w:rPr>
      <w:rFonts w:eastAsia="Calibri" w:cs="Calibri"/>
      <w:szCs w:val="24"/>
    </w:rPr>
  </w:style>
  <w:style w:type="paragraph" w:styleId="Quote">
    <w:name w:val="Quote"/>
    <w:basedOn w:val="Normal"/>
    <w:next w:val="Normal"/>
    <w:link w:val="QuoteChar"/>
    <w:uiPriority w:val="29"/>
    <w:qFormat/>
    <w:rsid w:val="008C7F4A"/>
    <w:pPr>
      <w:pBdr>
        <w:left w:val="single" w:color="FBDBBF" w:themeColor="background2" w:themeShade="E6" w:sz="4" w:space="12"/>
      </w:pBdr>
      <w:spacing w:before="240"/>
      <w:ind w:left="737" w:right="737"/>
    </w:pPr>
    <w:rPr>
      <w:rFonts w:ascii="Proxima Sera Light" w:hAnsi="Proxima Sera Light"/>
      <w:color w:val="1C4697" w:themeColor="text1"/>
      <w:sz w:val="28"/>
      <w:szCs w:val="24"/>
    </w:rPr>
  </w:style>
  <w:style w:type="character" w:styleId="QuoteChar" w:customStyle="1">
    <w:name w:val="Quote Char"/>
    <w:basedOn w:val="DefaultParagraphFont"/>
    <w:link w:val="Quote"/>
    <w:uiPriority w:val="29"/>
    <w:rsid w:val="008C7F4A"/>
    <w:rPr>
      <w:rFonts w:ascii="Proxima Sera Light" w:hAnsi="Proxima Sera Light" w:eastAsia="Times New Roman" w:cs="Times New Roman"/>
      <w:color w:val="1C4697" w:themeColor="text1"/>
      <w:sz w:val="28"/>
      <w:lang w:val="en-GB"/>
    </w:rPr>
  </w:style>
  <w:style w:type="paragraph" w:styleId="IntenseQuote">
    <w:name w:val="Intense Quote"/>
    <w:basedOn w:val="Normal"/>
    <w:next w:val="Normal"/>
    <w:link w:val="IntenseQuoteChar"/>
    <w:uiPriority w:val="30"/>
    <w:qFormat/>
    <w:rsid w:val="008C7F4A"/>
    <w:pPr>
      <w:pBdr>
        <w:top w:val="single" w:color="FEF5ED" w:themeColor="background2" w:sz="4" w:space="20"/>
        <w:left w:val="single" w:color="FEF5ED" w:themeColor="background2" w:sz="4" w:space="30"/>
        <w:bottom w:val="single" w:color="FEF5ED" w:themeColor="background2" w:sz="4" w:space="20"/>
        <w:right w:val="single" w:color="FEF5ED" w:themeColor="background2" w:sz="4" w:space="30"/>
      </w:pBdr>
      <w:shd w:val="clear" w:color="auto" w:fill="FEF5ED" w:themeFill="background2"/>
      <w:spacing w:line="312" w:lineRule="auto"/>
      <w:ind w:left="600" w:right="600"/>
      <w:jc w:val="center"/>
    </w:pPr>
    <w:rPr>
      <w:rFonts w:asciiTheme="majorHAnsi" w:hAnsiTheme="majorHAnsi"/>
      <w:iCs/>
      <w:color w:val="1C284F" w:themeColor="accent3"/>
      <w:sz w:val="28"/>
    </w:rPr>
  </w:style>
  <w:style w:type="character" w:styleId="IntenseQuoteChar" w:customStyle="1">
    <w:name w:val="Intense Quote Char"/>
    <w:basedOn w:val="DefaultParagraphFont"/>
    <w:link w:val="IntenseQuote"/>
    <w:uiPriority w:val="30"/>
    <w:rsid w:val="008C7F4A"/>
    <w:rPr>
      <w:rFonts w:eastAsia="Times New Roman" w:cs="Times New Roman" w:asciiTheme="majorHAnsi" w:hAnsiTheme="majorHAnsi"/>
      <w:iCs/>
      <w:color w:val="1C284F" w:themeColor="accent3"/>
      <w:sz w:val="28"/>
      <w:szCs w:val="22"/>
      <w:shd w:val="clear" w:color="auto" w:fill="FEF5ED" w:themeFill="background2"/>
      <w:lang w:val="en-GB"/>
    </w:rPr>
  </w:style>
  <w:style w:type="character" w:styleId="IntenseEmphasis">
    <w:name w:val="Intense Emphasis"/>
    <w:basedOn w:val="Emphasis"/>
    <w:uiPriority w:val="21"/>
    <w:qFormat/>
    <w:rsid w:val="008C7F4A"/>
    <w:rPr>
      <w:b/>
      <w:bCs/>
      <w:i/>
      <w:iCs/>
      <w:color w:val="1C284F" w:themeColor="accent3"/>
    </w:rPr>
  </w:style>
  <w:style w:type="character" w:styleId="IntenseReference">
    <w:name w:val="Intense Reference"/>
    <w:basedOn w:val="DefaultParagraphFont"/>
    <w:uiPriority w:val="32"/>
    <w:qFormat/>
    <w:rsid w:val="008C7F4A"/>
    <w:rPr>
      <w:rFonts w:ascii="Proxima Sera Light" w:hAnsi="Proxima Sera Light"/>
      <w:bCs/>
      <w:color w:val="1C4697" w:themeColor="text1"/>
      <w:spacing w:val="5"/>
      <w:sz w:val="24"/>
    </w:rPr>
  </w:style>
  <w:style w:type="paragraph" w:styleId="NoSpacing">
    <w:name w:val="No Spacing"/>
    <w:uiPriority w:val="1"/>
    <w:qFormat/>
    <w:rsid w:val="00C64286"/>
    <w:pPr>
      <w:spacing w:before="240" w:after="0" w:line="276" w:lineRule="auto"/>
    </w:pPr>
    <w:rPr>
      <w:sz w:val="22"/>
      <w:szCs w:val="22"/>
      <w:lang w:val="en-GB"/>
    </w:rPr>
  </w:style>
  <w:style w:type="paragraph" w:styleId="Header">
    <w:name w:val="header"/>
    <w:basedOn w:val="Normal"/>
    <w:link w:val="HeaderChar"/>
    <w:uiPriority w:val="99"/>
    <w:unhideWhenUsed/>
    <w:rsid w:val="00594B30"/>
    <w:pPr>
      <w:tabs>
        <w:tab w:val="center" w:pos="4513"/>
        <w:tab w:val="right" w:pos="9026"/>
      </w:tabs>
    </w:pPr>
  </w:style>
  <w:style w:type="character" w:styleId="HeaderChar" w:customStyle="1">
    <w:name w:val="Header Char"/>
    <w:basedOn w:val="DefaultParagraphFont"/>
    <w:link w:val="Header"/>
    <w:uiPriority w:val="99"/>
    <w:rsid w:val="00594B30"/>
    <w:rPr>
      <w:rFonts w:ascii="Arial" w:hAnsi="Arial" w:eastAsia="Times New Roman" w:cs="Times New Roman"/>
      <w:kern w:val="0"/>
      <w:sz w:val="22"/>
      <w:szCs w:val="22"/>
      <w:lang w:val="en-GB"/>
      <w14:ligatures w14:val="none"/>
    </w:rPr>
  </w:style>
  <w:style w:type="paragraph" w:styleId="Footer">
    <w:name w:val="footer"/>
    <w:basedOn w:val="Normal"/>
    <w:link w:val="FooterChar"/>
    <w:uiPriority w:val="99"/>
    <w:unhideWhenUsed/>
    <w:rsid w:val="00594B30"/>
    <w:pPr>
      <w:tabs>
        <w:tab w:val="center" w:pos="4513"/>
        <w:tab w:val="right" w:pos="9026"/>
      </w:tabs>
    </w:pPr>
  </w:style>
  <w:style w:type="character" w:styleId="FooterChar" w:customStyle="1">
    <w:name w:val="Footer Char"/>
    <w:basedOn w:val="DefaultParagraphFont"/>
    <w:link w:val="Footer"/>
    <w:uiPriority w:val="99"/>
    <w:rsid w:val="00594B30"/>
    <w:rPr>
      <w:rFonts w:ascii="Arial" w:hAnsi="Arial" w:eastAsia="Times New Roman" w:cs="Times New Roman"/>
      <w:kern w:val="0"/>
      <w:sz w:val="22"/>
      <w:szCs w:val="22"/>
      <w:lang w:val="en-GB"/>
      <w14:ligatures w14:val="none"/>
    </w:rPr>
  </w:style>
  <w:style w:type="character" w:styleId="Hyperlink">
    <w:name w:val="Hyperlink"/>
    <w:basedOn w:val="DefaultParagraphFont"/>
    <w:uiPriority w:val="99"/>
    <w:unhideWhenUsed/>
    <w:rsid w:val="00594B30"/>
    <w:rPr>
      <w:color w:val="1C4697" w:themeColor="hyperlink"/>
      <w:u w:val="single"/>
    </w:rPr>
  </w:style>
  <w:style w:type="table" w:styleId="TableGrid">
    <w:name w:val="Table Grid"/>
    <w:basedOn w:val="TableNormal"/>
    <w:uiPriority w:val="59"/>
    <w:rsid w:val="00594B30"/>
    <w:pPr>
      <w:spacing w:after="0" w:line="240" w:lineRule="auto"/>
    </w:pPr>
    <w:rPr>
      <w:rFonts w:ascii="Calibri" w:hAnsi="Calibri" w:eastAsia="Calibri" w:cs="Times New Roman"/>
      <w:kern w:val="0"/>
      <w:sz w:val="20"/>
      <w:szCs w:val="2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594B30"/>
    <w:pPr>
      <w:autoSpaceDE w:val="0"/>
      <w:autoSpaceDN w:val="0"/>
      <w:adjustRightInd w:val="0"/>
      <w:spacing w:after="0" w:line="240" w:lineRule="auto"/>
    </w:pPr>
    <w:rPr>
      <w:rFonts w:ascii="Calibri" w:hAnsi="Calibri" w:cs="Calibri"/>
      <w:color w:val="000000"/>
      <w:kern w:val="0"/>
      <w:lang w:val="en-GB"/>
      <w14:ligatures w14:val="none"/>
    </w:rPr>
  </w:style>
  <w:style w:type="paragraph" w:styleId="paragraph" w:customStyle="1">
    <w:name w:val="paragraph"/>
    <w:basedOn w:val="Normal"/>
    <w:rsid w:val="00594B30"/>
    <w:pPr>
      <w:spacing w:before="100" w:beforeAutospacing="1" w:after="100" w:afterAutospacing="1"/>
    </w:pPr>
    <w:rPr>
      <w:rFonts w:ascii="Times New Roman" w:hAnsi="Times New Roman"/>
      <w:sz w:val="24"/>
      <w:szCs w:val="24"/>
      <w:lang w:eastAsia="en-GB"/>
    </w:rPr>
  </w:style>
  <w:style w:type="character" w:styleId="normaltextrun" w:customStyle="1">
    <w:name w:val="normaltextrun"/>
    <w:basedOn w:val="DefaultParagraphFont"/>
    <w:rsid w:val="00594B30"/>
  </w:style>
  <w:style w:type="character" w:styleId="eop" w:customStyle="1">
    <w:name w:val="eop"/>
    <w:basedOn w:val="DefaultParagraphFont"/>
    <w:rsid w:val="00594B30"/>
  </w:style>
  <w:style w:type="character" w:styleId="UnresolvedMention">
    <w:name w:val="Unresolved Mention"/>
    <w:basedOn w:val="DefaultParagraphFont"/>
    <w:uiPriority w:val="99"/>
    <w:semiHidden/>
    <w:unhideWhenUsed/>
    <w:rsid w:val="00594B30"/>
    <w:rPr>
      <w:color w:val="605E5C"/>
      <w:shd w:val="clear" w:color="auto" w:fill="E1DFDD"/>
    </w:rPr>
  </w:style>
  <w:style w:type="paragraph" w:styleId="Revision">
    <w:name w:val="Revision"/>
    <w:hidden/>
    <w:uiPriority w:val="99"/>
    <w:semiHidden/>
    <w:rsid w:val="00A94609"/>
    <w:pPr>
      <w:spacing w:after="0" w:line="240" w:lineRule="auto"/>
    </w:pPr>
    <w:rPr>
      <w:rFonts w:ascii="Arial" w:hAnsi="Arial" w:eastAsia="Times New Roman" w:cs="Times New Roman"/>
      <w:kern w:val="0"/>
      <w:sz w:val="22"/>
      <w:szCs w:val="22"/>
      <w:lang w:val="en-GB"/>
      <w14:ligatures w14:val="none"/>
    </w:rPr>
  </w:style>
  <w:style w:type="character" w:styleId="CommentReference">
    <w:name w:val="annotation reference"/>
    <w:basedOn w:val="DefaultParagraphFont"/>
    <w:uiPriority w:val="99"/>
    <w:semiHidden/>
    <w:unhideWhenUsed/>
    <w:rsid w:val="00A94609"/>
    <w:rPr>
      <w:sz w:val="16"/>
      <w:szCs w:val="16"/>
    </w:rPr>
  </w:style>
  <w:style w:type="paragraph" w:styleId="CommentText">
    <w:name w:val="annotation text"/>
    <w:basedOn w:val="Normal"/>
    <w:link w:val="CommentTextChar"/>
    <w:uiPriority w:val="99"/>
    <w:semiHidden/>
    <w:unhideWhenUsed/>
    <w:rsid w:val="00A94609"/>
    <w:rPr>
      <w:sz w:val="20"/>
      <w:szCs w:val="20"/>
    </w:rPr>
  </w:style>
  <w:style w:type="character" w:styleId="CommentTextChar" w:customStyle="1">
    <w:name w:val="Comment Text Char"/>
    <w:basedOn w:val="DefaultParagraphFont"/>
    <w:link w:val="CommentText"/>
    <w:uiPriority w:val="99"/>
    <w:semiHidden/>
    <w:rsid w:val="00A94609"/>
    <w:rPr>
      <w:rFonts w:ascii="Arial" w:hAnsi="Arial" w:eastAsia="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94609"/>
    <w:rPr>
      <w:b/>
      <w:bCs/>
    </w:rPr>
  </w:style>
  <w:style w:type="character" w:styleId="CommentSubjectChar" w:customStyle="1">
    <w:name w:val="Comment Subject Char"/>
    <w:basedOn w:val="CommentTextChar"/>
    <w:link w:val="CommentSubject"/>
    <w:uiPriority w:val="99"/>
    <w:semiHidden/>
    <w:rsid w:val="00A94609"/>
    <w:rPr>
      <w:rFonts w:ascii="Arial" w:hAnsi="Arial" w:eastAsia="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243356">
      <w:bodyDiv w:val="1"/>
      <w:marLeft w:val="0"/>
      <w:marRight w:val="0"/>
      <w:marTop w:val="0"/>
      <w:marBottom w:val="0"/>
      <w:divBdr>
        <w:top w:val="none" w:sz="0" w:space="0" w:color="auto"/>
        <w:left w:val="none" w:sz="0" w:space="0" w:color="auto"/>
        <w:bottom w:val="none" w:sz="0" w:space="0" w:color="auto"/>
        <w:right w:val="none" w:sz="0" w:space="0" w:color="auto"/>
      </w:divBdr>
      <w:divsChild>
        <w:div w:id="612519064">
          <w:marLeft w:val="0"/>
          <w:marRight w:val="0"/>
          <w:marTop w:val="0"/>
          <w:marBottom w:val="0"/>
          <w:divBdr>
            <w:top w:val="none" w:sz="0" w:space="0" w:color="auto"/>
            <w:left w:val="none" w:sz="0" w:space="0" w:color="auto"/>
            <w:bottom w:val="none" w:sz="0" w:space="0" w:color="auto"/>
            <w:right w:val="none" w:sz="0" w:space="0" w:color="auto"/>
          </w:divBdr>
        </w:div>
        <w:div w:id="1194726762">
          <w:marLeft w:val="0"/>
          <w:marRight w:val="0"/>
          <w:marTop w:val="0"/>
          <w:marBottom w:val="0"/>
          <w:divBdr>
            <w:top w:val="none" w:sz="0" w:space="0" w:color="auto"/>
            <w:left w:val="none" w:sz="0" w:space="0" w:color="auto"/>
            <w:bottom w:val="none" w:sz="0" w:space="0" w:color="auto"/>
            <w:right w:val="none" w:sz="0" w:space="0" w:color="auto"/>
          </w:divBdr>
        </w:div>
      </w:divsChild>
    </w:div>
    <w:div w:id="448164224">
      <w:bodyDiv w:val="1"/>
      <w:marLeft w:val="0"/>
      <w:marRight w:val="0"/>
      <w:marTop w:val="0"/>
      <w:marBottom w:val="0"/>
      <w:divBdr>
        <w:top w:val="none" w:sz="0" w:space="0" w:color="auto"/>
        <w:left w:val="none" w:sz="0" w:space="0" w:color="auto"/>
        <w:bottom w:val="none" w:sz="0" w:space="0" w:color="auto"/>
        <w:right w:val="none" w:sz="0" w:space="0" w:color="auto"/>
      </w:divBdr>
    </w:div>
    <w:div w:id="452554249">
      <w:bodyDiv w:val="1"/>
      <w:marLeft w:val="0"/>
      <w:marRight w:val="0"/>
      <w:marTop w:val="0"/>
      <w:marBottom w:val="0"/>
      <w:divBdr>
        <w:top w:val="none" w:sz="0" w:space="0" w:color="auto"/>
        <w:left w:val="none" w:sz="0" w:space="0" w:color="auto"/>
        <w:bottom w:val="none" w:sz="0" w:space="0" w:color="auto"/>
        <w:right w:val="none" w:sz="0" w:space="0" w:color="auto"/>
      </w:divBdr>
    </w:div>
    <w:div w:id="467823953">
      <w:bodyDiv w:val="1"/>
      <w:marLeft w:val="0"/>
      <w:marRight w:val="0"/>
      <w:marTop w:val="0"/>
      <w:marBottom w:val="0"/>
      <w:divBdr>
        <w:top w:val="none" w:sz="0" w:space="0" w:color="auto"/>
        <w:left w:val="none" w:sz="0" w:space="0" w:color="auto"/>
        <w:bottom w:val="none" w:sz="0" w:space="0" w:color="auto"/>
        <w:right w:val="none" w:sz="0" w:space="0" w:color="auto"/>
      </w:divBdr>
    </w:div>
    <w:div w:id="701787684">
      <w:bodyDiv w:val="1"/>
      <w:marLeft w:val="0"/>
      <w:marRight w:val="0"/>
      <w:marTop w:val="0"/>
      <w:marBottom w:val="0"/>
      <w:divBdr>
        <w:top w:val="none" w:sz="0" w:space="0" w:color="auto"/>
        <w:left w:val="none" w:sz="0" w:space="0" w:color="auto"/>
        <w:bottom w:val="none" w:sz="0" w:space="0" w:color="auto"/>
        <w:right w:val="none" w:sz="0" w:space="0" w:color="auto"/>
      </w:divBdr>
    </w:div>
    <w:div w:id="704983438">
      <w:bodyDiv w:val="1"/>
      <w:marLeft w:val="0"/>
      <w:marRight w:val="0"/>
      <w:marTop w:val="0"/>
      <w:marBottom w:val="0"/>
      <w:divBdr>
        <w:top w:val="none" w:sz="0" w:space="0" w:color="auto"/>
        <w:left w:val="none" w:sz="0" w:space="0" w:color="auto"/>
        <w:bottom w:val="none" w:sz="0" w:space="0" w:color="auto"/>
        <w:right w:val="none" w:sz="0" w:space="0" w:color="auto"/>
      </w:divBdr>
      <w:divsChild>
        <w:div w:id="325599889">
          <w:marLeft w:val="0"/>
          <w:marRight w:val="0"/>
          <w:marTop w:val="0"/>
          <w:marBottom w:val="0"/>
          <w:divBdr>
            <w:top w:val="none" w:sz="0" w:space="0" w:color="auto"/>
            <w:left w:val="none" w:sz="0" w:space="0" w:color="auto"/>
            <w:bottom w:val="none" w:sz="0" w:space="0" w:color="auto"/>
            <w:right w:val="none" w:sz="0" w:space="0" w:color="auto"/>
          </w:divBdr>
        </w:div>
        <w:div w:id="1428883878">
          <w:marLeft w:val="0"/>
          <w:marRight w:val="0"/>
          <w:marTop w:val="0"/>
          <w:marBottom w:val="0"/>
          <w:divBdr>
            <w:top w:val="none" w:sz="0" w:space="0" w:color="auto"/>
            <w:left w:val="none" w:sz="0" w:space="0" w:color="auto"/>
            <w:bottom w:val="none" w:sz="0" w:space="0" w:color="auto"/>
            <w:right w:val="none" w:sz="0" w:space="0" w:color="auto"/>
          </w:divBdr>
        </w:div>
        <w:div w:id="1470899393">
          <w:marLeft w:val="0"/>
          <w:marRight w:val="0"/>
          <w:marTop w:val="0"/>
          <w:marBottom w:val="0"/>
          <w:divBdr>
            <w:top w:val="none" w:sz="0" w:space="0" w:color="auto"/>
            <w:left w:val="none" w:sz="0" w:space="0" w:color="auto"/>
            <w:bottom w:val="none" w:sz="0" w:space="0" w:color="auto"/>
            <w:right w:val="none" w:sz="0" w:space="0" w:color="auto"/>
          </w:divBdr>
        </w:div>
      </w:divsChild>
    </w:div>
    <w:div w:id="805506483">
      <w:bodyDiv w:val="1"/>
      <w:marLeft w:val="0"/>
      <w:marRight w:val="0"/>
      <w:marTop w:val="0"/>
      <w:marBottom w:val="0"/>
      <w:divBdr>
        <w:top w:val="none" w:sz="0" w:space="0" w:color="auto"/>
        <w:left w:val="none" w:sz="0" w:space="0" w:color="auto"/>
        <w:bottom w:val="none" w:sz="0" w:space="0" w:color="auto"/>
        <w:right w:val="none" w:sz="0" w:space="0" w:color="auto"/>
      </w:divBdr>
    </w:div>
    <w:div w:id="865169960">
      <w:bodyDiv w:val="1"/>
      <w:marLeft w:val="0"/>
      <w:marRight w:val="0"/>
      <w:marTop w:val="0"/>
      <w:marBottom w:val="0"/>
      <w:divBdr>
        <w:top w:val="none" w:sz="0" w:space="0" w:color="auto"/>
        <w:left w:val="none" w:sz="0" w:space="0" w:color="auto"/>
        <w:bottom w:val="none" w:sz="0" w:space="0" w:color="auto"/>
        <w:right w:val="none" w:sz="0" w:space="0" w:color="auto"/>
      </w:divBdr>
    </w:div>
    <w:div w:id="1100442780">
      <w:bodyDiv w:val="1"/>
      <w:marLeft w:val="0"/>
      <w:marRight w:val="0"/>
      <w:marTop w:val="0"/>
      <w:marBottom w:val="0"/>
      <w:divBdr>
        <w:top w:val="none" w:sz="0" w:space="0" w:color="auto"/>
        <w:left w:val="none" w:sz="0" w:space="0" w:color="auto"/>
        <w:bottom w:val="none" w:sz="0" w:space="0" w:color="auto"/>
        <w:right w:val="none" w:sz="0" w:space="0" w:color="auto"/>
      </w:divBdr>
    </w:div>
    <w:div w:id="1269389882">
      <w:bodyDiv w:val="1"/>
      <w:marLeft w:val="0"/>
      <w:marRight w:val="0"/>
      <w:marTop w:val="0"/>
      <w:marBottom w:val="0"/>
      <w:divBdr>
        <w:top w:val="none" w:sz="0" w:space="0" w:color="auto"/>
        <w:left w:val="none" w:sz="0" w:space="0" w:color="auto"/>
        <w:bottom w:val="none" w:sz="0" w:space="0" w:color="auto"/>
        <w:right w:val="none" w:sz="0" w:space="0" w:color="auto"/>
      </w:divBdr>
      <w:divsChild>
        <w:div w:id="86393060">
          <w:marLeft w:val="0"/>
          <w:marRight w:val="0"/>
          <w:marTop w:val="0"/>
          <w:marBottom w:val="0"/>
          <w:divBdr>
            <w:top w:val="none" w:sz="0" w:space="0" w:color="auto"/>
            <w:left w:val="none" w:sz="0" w:space="0" w:color="auto"/>
            <w:bottom w:val="none" w:sz="0" w:space="0" w:color="auto"/>
            <w:right w:val="none" w:sz="0" w:space="0" w:color="auto"/>
          </w:divBdr>
          <w:divsChild>
            <w:div w:id="85542010">
              <w:marLeft w:val="0"/>
              <w:marRight w:val="0"/>
              <w:marTop w:val="0"/>
              <w:marBottom w:val="0"/>
              <w:divBdr>
                <w:top w:val="none" w:sz="0" w:space="0" w:color="auto"/>
                <w:left w:val="none" w:sz="0" w:space="0" w:color="auto"/>
                <w:bottom w:val="none" w:sz="0" w:space="0" w:color="auto"/>
                <w:right w:val="none" w:sz="0" w:space="0" w:color="auto"/>
              </w:divBdr>
            </w:div>
            <w:div w:id="95636651">
              <w:marLeft w:val="0"/>
              <w:marRight w:val="0"/>
              <w:marTop w:val="0"/>
              <w:marBottom w:val="0"/>
              <w:divBdr>
                <w:top w:val="none" w:sz="0" w:space="0" w:color="auto"/>
                <w:left w:val="none" w:sz="0" w:space="0" w:color="auto"/>
                <w:bottom w:val="none" w:sz="0" w:space="0" w:color="auto"/>
                <w:right w:val="none" w:sz="0" w:space="0" w:color="auto"/>
              </w:divBdr>
            </w:div>
            <w:div w:id="203906371">
              <w:marLeft w:val="0"/>
              <w:marRight w:val="0"/>
              <w:marTop w:val="0"/>
              <w:marBottom w:val="0"/>
              <w:divBdr>
                <w:top w:val="none" w:sz="0" w:space="0" w:color="auto"/>
                <w:left w:val="none" w:sz="0" w:space="0" w:color="auto"/>
                <w:bottom w:val="none" w:sz="0" w:space="0" w:color="auto"/>
                <w:right w:val="none" w:sz="0" w:space="0" w:color="auto"/>
              </w:divBdr>
            </w:div>
            <w:div w:id="445929437">
              <w:marLeft w:val="0"/>
              <w:marRight w:val="0"/>
              <w:marTop w:val="0"/>
              <w:marBottom w:val="0"/>
              <w:divBdr>
                <w:top w:val="none" w:sz="0" w:space="0" w:color="auto"/>
                <w:left w:val="none" w:sz="0" w:space="0" w:color="auto"/>
                <w:bottom w:val="none" w:sz="0" w:space="0" w:color="auto"/>
                <w:right w:val="none" w:sz="0" w:space="0" w:color="auto"/>
              </w:divBdr>
            </w:div>
            <w:div w:id="608659191">
              <w:marLeft w:val="0"/>
              <w:marRight w:val="0"/>
              <w:marTop w:val="0"/>
              <w:marBottom w:val="0"/>
              <w:divBdr>
                <w:top w:val="none" w:sz="0" w:space="0" w:color="auto"/>
                <w:left w:val="none" w:sz="0" w:space="0" w:color="auto"/>
                <w:bottom w:val="none" w:sz="0" w:space="0" w:color="auto"/>
                <w:right w:val="none" w:sz="0" w:space="0" w:color="auto"/>
              </w:divBdr>
            </w:div>
            <w:div w:id="640890558">
              <w:marLeft w:val="0"/>
              <w:marRight w:val="0"/>
              <w:marTop w:val="0"/>
              <w:marBottom w:val="0"/>
              <w:divBdr>
                <w:top w:val="none" w:sz="0" w:space="0" w:color="auto"/>
                <w:left w:val="none" w:sz="0" w:space="0" w:color="auto"/>
                <w:bottom w:val="none" w:sz="0" w:space="0" w:color="auto"/>
                <w:right w:val="none" w:sz="0" w:space="0" w:color="auto"/>
              </w:divBdr>
            </w:div>
            <w:div w:id="777026416">
              <w:marLeft w:val="0"/>
              <w:marRight w:val="0"/>
              <w:marTop w:val="0"/>
              <w:marBottom w:val="0"/>
              <w:divBdr>
                <w:top w:val="none" w:sz="0" w:space="0" w:color="auto"/>
                <w:left w:val="none" w:sz="0" w:space="0" w:color="auto"/>
                <w:bottom w:val="none" w:sz="0" w:space="0" w:color="auto"/>
                <w:right w:val="none" w:sz="0" w:space="0" w:color="auto"/>
              </w:divBdr>
            </w:div>
            <w:div w:id="860363911">
              <w:marLeft w:val="0"/>
              <w:marRight w:val="0"/>
              <w:marTop w:val="0"/>
              <w:marBottom w:val="0"/>
              <w:divBdr>
                <w:top w:val="none" w:sz="0" w:space="0" w:color="auto"/>
                <w:left w:val="none" w:sz="0" w:space="0" w:color="auto"/>
                <w:bottom w:val="none" w:sz="0" w:space="0" w:color="auto"/>
                <w:right w:val="none" w:sz="0" w:space="0" w:color="auto"/>
              </w:divBdr>
            </w:div>
            <w:div w:id="1031302440">
              <w:marLeft w:val="0"/>
              <w:marRight w:val="0"/>
              <w:marTop w:val="0"/>
              <w:marBottom w:val="0"/>
              <w:divBdr>
                <w:top w:val="none" w:sz="0" w:space="0" w:color="auto"/>
                <w:left w:val="none" w:sz="0" w:space="0" w:color="auto"/>
                <w:bottom w:val="none" w:sz="0" w:space="0" w:color="auto"/>
                <w:right w:val="none" w:sz="0" w:space="0" w:color="auto"/>
              </w:divBdr>
            </w:div>
            <w:div w:id="1226262592">
              <w:marLeft w:val="0"/>
              <w:marRight w:val="0"/>
              <w:marTop w:val="0"/>
              <w:marBottom w:val="0"/>
              <w:divBdr>
                <w:top w:val="none" w:sz="0" w:space="0" w:color="auto"/>
                <w:left w:val="none" w:sz="0" w:space="0" w:color="auto"/>
                <w:bottom w:val="none" w:sz="0" w:space="0" w:color="auto"/>
                <w:right w:val="none" w:sz="0" w:space="0" w:color="auto"/>
              </w:divBdr>
            </w:div>
            <w:div w:id="1348943321">
              <w:marLeft w:val="0"/>
              <w:marRight w:val="0"/>
              <w:marTop w:val="0"/>
              <w:marBottom w:val="0"/>
              <w:divBdr>
                <w:top w:val="none" w:sz="0" w:space="0" w:color="auto"/>
                <w:left w:val="none" w:sz="0" w:space="0" w:color="auto"/>
                <w:bottom w:val="none" w:sz="0" w:space="0" w:color="auto"/>
                <w:right w:val="none" w:sz="0" w:space="0" w:color="auto"/>
              </w:divBdr>
            </w:div>
            <w:div w:id="1453596819">
              <w:marLeft w:val="0"/>
              <w:marRight w:val="0"/>
              <w:marTop w:val="0"/>
              <w:marBottom w:val="0"/>
              <w:divBdr>
                <w:top w:val="none" w:sz="0" w:space="0" w:color="auto"/>
                <w:left w:val="none" w:sz="0" w:space="0" w:color="auto"/>
                <w:bottom w:val="none" w:sz="0" w:space="0" w:color="auto"/>
                <w:right w:val="none" w:sz="0" w:space="0" w:color="auto"/>
              </w:divBdr>
            </w:div>
            <w:div w:id="1484077790">
              <w:marLeft w:val="0"/>
              <w:marRight w:val="0"/>
              <w:marTop w:val="0"/>
              <w:marBottom w:val="0"/>
              <w:divBdr>
                <w:top w:val="none" w:sz="0" w:space="0" w:color="auto"/>
                <w:left w:val="none" w:sz="0" w:space="0" w:color="auto"/>
                <w:bottom w:val="none" w:sz="0" w:space="0" w:color="auto"/>
                <w:right w:val="none" w:sz="0" w:space="0" w:color="auto"/>
              </w:divBdr>
            </w:div>
            <w:div w:id="1665543732">
              <w:marLeft w:val="0"/>
              <w:marRight w:val="0"/>
              <w:marTop w:val="0"/>
              <w:marBottom w:val="0"/>
              <w:divBdr>
                <w:top w:val="none" w:sz="0" w:space="0" w:color="auto"/>
                <w:left w:val="none" w:sz="0" w:space="0" w:color="auto"/>
                <w:bottom w:val="none" w:sz="0" w:space="0" w:color="auto"/>
                <w:right w:val="none" w:sz="0" w:space="0" w:color="auto"/>
              </w:divBdr>
            </w:div>
            <w:div w:id="1666470323">
              <w:marLeft w:val="0"/>
              <w:marRight w:val="0"/>
              <w:marTop w:val="0"/>
              <w:marBottom w:val="0"/>
              <w:divBdr>
                <w:top w:val="none" w:sz="0" w:space="0" w:color="auto"/>
                <w:left w:val="none" w:sz="0" w:space="0" w:color="auto"/>
                <w:bottom w:val="none" w:sz="0" w:space="0" w:color="auto"/>
                <w:right w:val="none" w:sz="0" w:space="0" w:color="auto"/>
              </w:divBdr>
            </w:div>
            <w:div w:id="1840347271">
              <w:marLeft w:val="0"/>
              <w:marRight w:val="0"/>
              <w:marTop w:val="0"/>
              <w:marBottom w:val="0"/>
              <w:divBdr>
                <w:top w:val="none" w:sz="0" w:space="0" w:color="auto"/>
                <w:left w:val="none" w:sz="0" w:space="0" w:color="auto"/>
                <w:bottom w:val="none" w:sz="0" w:space="0" w:color="auto"/>
                <w:right w:val="none" w:sz="0" w:space="0" w:color="auto"/>
              </w:divBdr>
            </w:div>
            <w:div w:id="1853908519">
              <w:marLeft w:val="0"/>
              <w:marRight w:val="0"/>
              <w:marTop w:val="0"/>
              <w:marBottom w:val="0"/>
              <w:divBdr>
                <w:top w:val="none" w:sz="0" w:space="0" w:color="auto"/>
                <w:left w:val="none" w:sz="0" w:space="0" w:color="auto"/>
                <w:bottom w:val="none" w:sz="0" w:space="0" w:color="auto"/>
                <w:right w:val="none" w:sz="0" w:space="0" w:color="auto"/>
              </w:divBdr>
            </w:div>
            <w:div w:id="1921258811">
              <w:marLeft w:val="0"/>
              <w:marRight w:val="0"/>
              <w:marTop w:val="0"/>
              <w:marBottom w:val="0"/>
              <w:divBdr>
                <w:top w:val="none" w:sz="0" w:space="0" w:color="auto"/>
                <w:left w:val="none" w:sz="0" w:space="0" w:color="auto"/>
                <w:bottom w:val="none" w:sz="0" w:space="0" w:color="auto"/>
                <w:right w:val="none" w:sz="0" w:space="0" w:color="auto"/>
              </w:divBdr>
            </w:div>
            <w:div w:id="2124301473">
              <w:marLeft w:val="0"/>
              <w:marRight w:val="0"/>
              <w:marTop w:val="0"/>
              <w:marBottom w:val="0"/>
              <w:divBdr>
                <w:top w:val="none" w:sz="0" w:space="0" w:color="auto"/>
                <w:left w:val="none" w:sz="0" w:space="0" w:color="auto"/>
                <w:bottom w:val="none" w:sz="0" w:space="0" w:color="auto"/>
                <w:right w:val="none" w:sz="0" w:space="0" w:color="auto"/>
              </w:divBdr>
            </w:div>
          </w:divsChild>
        </w:div>
        <w:div w:id="964896265">
          <w:marLeft w:val="0"/>
          <w:marRight w:val="0"/>
          <w:marTop w:val="0"/>
          <w:marBottom w:val="0"/>
          <w:divBdr>
            <w:top w:val="none" w:sz="0" w:space="0" w:color="auto"/>
            <w:left w:val="none" w:sz="0" w:space="0" w:color="auto"/>
            <w:bottom w:val="none" w:sz="0" w:space="0" w:color="auto"/>
            <w:right w:val="none" w:sz="0" w:space="0" w:color="auto"/>
          </w:divBdr>
          <w:divsChild>
            <w:div w:id="279104">
              <w:marLeft w:val="0"/>
              <w:marRight w:val="0"/>
              <w:marTop w:val="0"/>
              <w:marBottom w:val="0"/>
              <w:divBdr>
                <w:top w:val="none" w:sz="0" w:space="0" w:color="auto"/>
                <w:left w:val="none" w:sz="0" w:space="0" w:color="auto"/>
                <w:bottom w:val="none" w:sz="0" w:space="0" w:color="auto"/>
                <w:right w:val="none" w:sz="0" w:space="0" w:color="auto"/>
              </w:divBdr>
            </w:div>
            <w:div w:id="98112252">
              <w:marLeft w:val="0"/>
              <w:marRight w:val="0"/>
              <w:marTop w:val="0"/>
              <w:marBottom w:val="0"/>
              <w:divBdr>
                <w:top w:val="none" w:sz="0" w:space="0" w:color="auto"/>
                <w:left w:val="none" w:sz="0" w:space="0" w:color="auto"/>
                <w:bottom w:val="none" w:sz="0" w:space="0" w:color="auto"/>
                <w:right w:val="none" w:sz="0" w:space="0" w:color="auto"/>
              </w:divBdr>
            </w:div>
            <w:div w:id="320813780">
              <w:marLeft w:val="0"/>
              <w:marRight w:val="0"/>
              <w:marTop w:val="0"/>
              <w:marBottom w:val="0"/>
              <w:divBdr>
                <w:top w:val="none" w:sz="0" w:space="0" w:color="auto"/>
                <w:left w:val="none" w:sz="0" w:space="0" w:color="auto"/>
                <w:bottom w:val="none" w:sz="0" w:space="0" w:color="auto"/>
                <w:right w:val="none" w:sz="0" w:space="0" w:color="auto"/>
              </w:divBdr>
            </w:div>
            <w:div w:id="758260386">
              <w:marLeft w:val="0"/>
              <w:marRight w:val="0"/>
              <w:marTop w:val="0"/>
              <w:marBottom w:val="0"/>
              <w:divBdr>
                <w:top w:val="none" w:sz="0" w:space="0" w:color="auto"/>
                <w:left w:val="none" w:sz="0" w:space="0" w:color="auto"/>
                <w:bottom w:val="none" w:sz="0" w:space="0" w:color="auto"/>
                <w:right w:val="none" w:sz="0" w:space="0" w:color="auto"/>
              </w:divBdr>
            </w:div>
            <w:div w:id="844396436">
              <w:marLeft w:val="0"/>
              <w:marRight w:val="0"/>
              <w:marTop w:val="0"/>
              <w:marBottom w:val="0"/>
              <w:divBdr>
                <w:top w:val="none" w:sz="0" w:space="0" w:color="auto"/>
                <w:left w:val="none" w:sz="0" w:space="0" w:color="auto"/>
                <w:bottom w:val="none" w:sz="0" w:space="0" w:color="auto"/>
                <w:right w:val="none" w:sz="0" w:space="0" w:color="auto"/>
              </w:divBdr>
            </w:div>
            <w:div w:id="877274612">
              <w:marLeft w:val="0"/>
              <w:marRight w:val="0"/>
              <w:marTop w:val="0"/>
              <w:marBottom w:val="0"/>
              <w:divBdr>
                <w:top w:val="none" w:sz="0" w:space="0" w:color="auto"/>
                <w:left w:val="none" w:sz="0" w:space="0" w:color="auto"/>
                <w:bottom w:val="none" w:sz="0" w:space="0" w:color="auto"/>
                <w:right w:val="none" w:sz="0" w:space="0" w:color="auto"/>
              </w:divBdr>
            </w:div>
            <w:div w:id="925649721">
              <w:marLeft w:val="0"/>
              <w:marRight w:val="0"/>
              <w:marTop w:val="0"/>
              <w:marBottom w:val="0"/>
              <w:divBdr>
                <w:top w:val="none" w:sz="0" w:space="0" w:color="auto"/>
                <w:left w:val="none" w:sz="0" w:space="0" w:color="auto"/>
                <w:bottom w:val="none" w:sz="0" w:space="0" w:color="auto"/>
                <w:right w:val="none" w:sz="0" w:space="0" w:color="auto"/>
              </w:divBdr>
            </w:div>
            <w:div w:id="955988210">
              <w:marLeft w:val="0"/>
              <w:marRight w:val="0"/>
              <w:marTop w:val="0"/>
              <w:marBottom w:val="0"/>
              <w:divBdr>
                <w:top w:val="none" w:sz="0" w:space="0" w:color="auto"/>
                <w:left w:val="none" w:sz="0" w:space="0" w:color="auto"/>
                <w:bottom w:val="none" w:sz="0" w:space="0" w:color="auto"/>
                <w:right w:val="none" w:sz="0" w:space="0" w:color="auto"/>
              </w:divBdr>
            </w:div>
            <w:div w:id="1077436804">
              <w:marLeft w:val="0"/>
              <w:marRight w:val="0"/>
              <w:marTop w:val="0"/>
              <w:marBottom w:val="0"/>
              <w:divBdr>
                <w:top w:val="none" w:sz="0" w:space="0" w:color="auto"/>
                <w:left w:val="none" w:sz="0" w:space="0" w:color="auto"/>
                <w:bottom w:val="none" w:sz="0" w:space="0" w:color="auto"/>
                <w:right w:val="none" w:sz="0" w:space="0" w:color="auto"/>
              </w:divBdr>
            </w:div>
            <w:div w:id="1281573381">
              <w:marLeft w:val="0"/>
              <w:marRight w:val="0"/>
              <w:marTop w:val="0"/>
              <w:marBottom w:val="0"/>
              <w:divBdr>
                <w:top w:val="none" w:sz="0" w:space="0" w:color="auto"/>
                <w:left w:val="none" w:sz="0" w:space="0" w:color="auto"/>
                <w:bottom w:val="none" w:sz="0" w:space="0" w:color="auto"/>
                <w:right w:val="none" w:sz="0" w:space="0" w:color="auto"/>
              </w:divBdr>
            </w:div>
            <w:div w:id="1337464520">
              <w:marLeft w:val="0"/>
              <w:marRight w:val="0"/>
              <w:marTop w:val="0"/>
              <w:marBottom w:val="0"/>
              <w:divBdr>
                <w:top w:val="none" w:sz="0" w:space="0" w:color="auto"/>
                <w:left w:val="none" w:sz="0" w:space="0" w:color="auto"/>
                <w:bottom w:val="none" w:sz="0" w:space="0" w:color="auto"/>
                <w:right w:val="none" w:sz="0" w:space="0" w:color="auto"/>
              </w:divBdr>
            </w:div>
            <w:div w:id="1391424678">
              <w:marLeft w:val="0"/>
              <w:marRight w:val="0"/>
              <w:marTop w:val="0"/>
              <w:marBottom w:val="0"/>
              <w:divBdr>
                <w:top w:val="none" w:sz="0" w:space="0" w:color="auto"/>
                <w:left w:val="none" w:sz="0" w:space="0" w:color="auto"/>
                <w:bottom w:val="none" w:sz="0" w:space="0" w:color="auto"/>
                <w:right w:val="none" w:sz="0" w:space="0" w:color="auto"/>
              </w:divBdr>
            </w:div>
            <w:div w:id="1605380175">
              <w:marLeft w:val="0"/>
              <w:marRight w:val="0"/>
              <w:marTop w:val="0"/>
              <w:marBottom w:val="0"/>
              <w:divBdr>
                <w:top w:val="none" w:sz="0" w:space="0" w:color="auto"/>
                <w:left w:val="none" w:sz="0" w:space="0" w:color="auto"/>
                <w:bottom w:val="none" w:sz="0" w:space="0" w:color="auto"/>
                <w:right w:val="none" w:sz="0" w:space="0" w:color="auto"/>
              </w:divBdr>
            </w:div>
            <w:div w:id="1616785543">
              <w:marLeft w:val="0"/>
              <w:marRight w:val="0"/>
              <w:marTop w:val="0"/>
              <w:marBottom w:val="0"/>
              <w:divBdr>
                <w:top w:val="none" w:sz="0" w:space="0" w:color="auto"/>
                <w:left w:val="none" w:sz="0" w:space="0" w:color="auto"/>
                <w:bottom w:val="none" w:sz="0" w:space="0" w:color="auto"/>
                <w:right w:val="none" w:sz="0" w:space="0" w:color="auto"/>
              </w:divBdr>
            </w:div>
            <w:div w:id="1645426526">
              <w:marLeft w:val="0"/>
              <w:marRight w:val="0"/>
              <w:marTop w:val="0"/>
              <w:marBottom w:val="0"/>
              <w:divBdr>
                <w:top w:val="none" w:sz="0" w:space="0" w:color="auto"/>
                <w:left w:val="none" w:sz="0" w:space="0" w:color="auto"/>
                <w:bottom w:val="none" w:sz="0" w:space="0" w:color="auto"/>
                <w:right w:val="none" w:sz="0" w:space="0" w:color="auto"/>
              </w:divBdr>
            </w:div>
            <w:div w:id="1676885954">
              <w:marLeft w:val="0"/>
              <w:marRight w:val="0"/>
              <w:marTop w:val="0"/>
              <w:marBottom w:val="0"/>
              <w:divBdr>
                <w:top w:val="none" w:sz="0" w:space="0" w:color="auto"/>
                <w:left w:val="none" w:sz="0" w:space="0" w:color="auto"/>
                <w:bottom w:val="none" w:sz="0" w:space="0" w:color="auto"/>
                <w:right w:val="none" w:sz="0" w:space="0" w:color="auto"/>
              </w:divBdr>
            </w:div>
            <w:div w:id="1858739652">
              <w:marLeft w:val="0"/>
              <w:marRight w:val="0"/>
              <w:marTop w:val="0"/>
              <w:marBottom w:val="0"/>
              <w:divBdr>
                <w:top w:val="none" w:sz="0" w:space="0" w:color="auto"/>
                <w:left w:val="none" w:sz="0" w:space="0" w:color="auto"/>
                <w:bottom w:val="none" w:sz="0" w:space="0" w:color="auto"/>
                <w:right w:val="none" w:sz="0" w:space="0" w:color="auto"/>
              </w:divBdr>
            </w:div>
            <w:div w:id="208372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9987">
      <w:bodyDiv w:val="1"/>
      <w:marLeft w:val="0"/>
      <w:marRight w:val="0"/>
      <w:marTop w:val="0"/>
      <w:marBottom w:val="0"/>
      <w:divBdr>
        <w:top w:val="none" w:sz="0" w:space="0" w:color="auto"/>
        <w:left w:val="none" w:sz="0" w:space="0" w:color="auto"/>
        <w:bottom w:val="none" w:sz="0" w:space="0" w:color="auto"/>
        <w:right w:val="none" w:sz="0" w:space="0" w:color="auto"/>
      </w:divBdr>
      <w:divsChild>
        <w:div w:id="913973015">
          <w:marLeft w:val="0"/>
          <w:marRight w:val="0"/>
          <w:marTop w:val="0"/>
          <w:marBottom w:val="0"/>
          <w:divBdr>
            <w:top w:val="none" w:sz="0" w:space="0" w:color="auto"/>
            <w:left w:val="none" w:sz="0" w:space="0" w:color="auto"/>
            <w:bottom w:val="none" w:sz="0" w:space="0" w:color="auto"/>
            <w:right w:val="none" w:sz="0" w:space="0" w:color="auto"/>
          </w:divBdr>
        </w:div>
        <w:div w:id="1626303528">
          <w:marLeft w:val="0"/>
          <w:marRight w:val="0"/>
          <w:marTop w:val="0"/>
          <w:marBottom w:val="0"/>
          <w:divBdr>
            <w:top w:val="none" w:sz="0" w:space="0" w:color="auto"/>
            <w:left w:val="none" w:sz="0" w:space="0" w:color="auto"/>
            <w:bottom w:val="none" w:sz="0" w:space="0" w:color="auto"/>
            <w:right w:val="none" w:sz="0" w:space="0" w:color="auto"/>
          </w:divBdr>
        </w:div>
        <w:div w:id="1866862638">
          <w:marLeft w:val="0"/>
          <w:marRight w:val="0"/>
          <w:marTop w:val="0"/>
          <w:marBottom w:val="0"/>
          <w:divBdr>
            <w:top w:val="none" w:sz="0" w:space="0" w:color="auto"/>
            <w:left w:val="none" w:sz="0" w:space="0" w:color="auto"/>
            <w:bottom w:val="none" w:sz="0" w:space="0" w:color="auto"/>
            <w:right w:val="none" w:sz="0" w:space="0" w:color="auto"/>
          </w:divBdr>
        </w:div>
      </w:divsChild>
    </w:div>
    <w:div w:id="1437745774">
      <w:bodyDiv w:val="1"/>
      <w:marLeft w:val="0"/>
      <w:marRight w:val="0"/>
      <w:marTop w:val="0"/>
      <w:marBottom w:val="0"/>
      <w:divBdr>
        <w:top w:val="none" w:sz="0" w:space="0" w:color="auto"/>
        <w:left w:val="none" w:sz="0" w:space="0" w:color="auto"/>
        <w:bottom w:val="none" w:sz="0" w:space="0" w:color="auto"/>
        <w:right w:val="none" w:sz="0" w:space="0" w:color="auto"/>
      </w:divBdr>
    </w:div>
    <w:div w:id="1541438000">
      <w:bodyDiv w:val="1"/>
      <w:marLeft w:val="0"/>
      <w:marRight w:val="0"/>
      <w:marTop w:val="0"/>
      <w:marBottom w:val="0"/>
      <w:divBdr>
        <w:top w:val="none" w:sz="0" w:space="0" w:color="auto"/>
        <w:left w:val="none" w:sz="0" w:space="0" w:color="auto"/>
        <w:bottom w:val="none" w:sz="0" w:space="0" w:color="auto"/>
        <w:right w:val="none" w:sz="0" w:space="0" w:color="auto"/>
      </w:divBdr>
      <w:divsChild>
        <w:div w:id="655888461">
          <w:marLeft w:val="0"/>
          <w:marRight w:val="0"/>
          <w:marTop w:val="0"/>
          <w:marBottom w:val="0"/>
          <w:divBdr>
            <w:top w:val="none" w:sz="0" w:space="0" w:color="auto"/>
            <w:left w:val="none" w:sz="0" w:space="0" w:color="auto"/>
            <w:bottom w:val="none" w:sz="0" w:space="0" w:color="auto"/>
            <w:right w:val="none" w:sz="0" w:space="0" w:color="auto"/>
          </w:divBdr>
        </w:div>
        <w:div w:id="1622032040">
          <w:marLeft w:val="0"/>
          <w:marRight w:val="0"/>
          <w:marTop w:val="0"/>
          <w:marBottom w:val="0"/>
          <w:divBdr>
            <w:top w:val="none" w:sz="0" w:space="0" w:color="auto"/>
            <w:left w:val="none" w:sz="0" w:space="0" w:color="auto"/>
            <w:bottom w:val="none" w:sz="0" w:space="0" w:color="auto"/>
            <w:right w:val="none" w:sz="0" w:space="0" w:color="auto"/>
          </w:divBdr>
        </w:div>
        <w:div w:id="1677343020">
          <w:marLeft w:val="0"/>
          <w:marRight w:val="0"/>
          <w:marTop w:val="0"/>
          <w:marBottom w:val="0"/>
          <w:divBdr>
            <w:top w:val="none" w:sz="0" w:space="0" w:color="auto"/>
            <w:left w:val="none" w:sz="0" w:space="0" w:color="auto"/>
            <w:bottom w:val="none" w:sz="0" w:space="0" w:color="auto"/>
            <w:right w:val="none" w:sz="0" w:space="0" w:color="auto"/>
          </w:divBdr>
        </w:div>
      </w:divsChild>
    </w:div>
    <w:div w:id="1658148715">
      <w:bodyDiv w:val="1"/>
      <w:marLeft w:val="0"/>
      <w:marRight w:val="0"/>
      <w:marTop w:val="0"/>
      <w:marBottom w:val="0"/>
      <w:divBdr>
        <w:top w:val="none" w:sz="0" w:space="0" w:color="auto"/>
        <w:left w:val="none" w:sz="0" w:space="0" w:color="auto"/>
        <w:bottom w:val="none" w:sz="0" w:space="0" w:color="auto"/>
        <w:right w:val="none" w:sz="0" w:space="0" w:color="auto"/>
      </w:divBdr>
      <w:divsChild>
        <w:div w:id="1278293529">
          <w:marLeft w:val="0"/>
          <w:marRight w:val="0"/>
          <w:marTop w:val="0"/>
          <w:marBottom w:val="0"/>
          <w:divBdr>
            <w:top w:val="none" w:sz="0" w:space="0" w:color="auto"/>
            <w:left w:val="none" w:sz="0" w:space="0" w:color="auto"/>
            <w:bottom w:val="none" w:sz="0" w:space="0" w:color="auto"/>
            <w:right w:val="none" w:sz="0" w:space="0" w:color="auto"/>
          </w:divBdr>
          <w:divsChild>
            <w:div w:id="204298826">
              <w:marLeft w:val="0"/>
              <w:marRight w:val="0"/>
              <w:marTop w:val="0"/>
              <w:marBottom w:val="0"/>
              <w:divBdr>
                <w:top w:val="none" w:sz="0" w:space="0" w:color="auto"/>
                <w:left w:val="none" w:sz="0" w:space="0" w:color="auto"/>
                <w:bottom w:val="none" w:sz="0" w:space="0" w:color="auto"/>
                <w:right w:val="none" w:sz="0" w:space="0" w:color="auto"/>
              </w:divBdr>
            </w:div>
            <w:div w:id="309864082">
              <w:marLeft w:val="0"/>
              <w:marRight w:val="0"/>
              <w:marTop w:val="0"/>
              <w:marBottom w:val="0"/>
              <w:divBdr>
                <w:top w:val="none" w:sz="0" w:space="0" w:color="auto"/>
                <w:left w:val="none" w:sz="0" w:space="0" w:color="auto"/>
                <w:bottom w:val="none" w:sz="0" w:space="0" w:color="auto"/>
                <w:right w:val="none" w:sz="0" w:space="0" w:color="auto"/>
              </w:divBdr>
            </w:div>
            <w:div w:id="419177023">
              <w:marLeft w:val="0"/>
              <w:marRight w:val="0"/>
              <w:marTop w:val="0"/>
              <w:marBottom w:val="0"/>
              <w:divBdr>
                <w:top w:val="none" w:sz="0" w:space="0" w:color="auto"/>
                <w:left w:val="none" w:sz="0" w:space="0" w:color="auto"/>
                <w:bottom w:val="none" w:sz="0" w:space="0" w:color="auto"/>
                <w:right w:val="none" w:sz="0" w:space="0" w:color="auto"/>
              </w:divBdr>
            </w:div>
            <w:div w:id="571740390">
              <w:marLeft w:val="0"/>
              <w:marRight w:val="0"/>
              <w:marTop w:val="0"/>
              <w:marBottom w:val="0"/>
              <w:divBdr>
                <w:top w:val="none" w:sz="0" w:space="0" w:color="auto"/>
                <w:left w:val="none" w:sz="0" w:space="0" w:color="auto"/>
                <w:bottom w:val="none" w:sz="0" w:space="0" w:color="auto"/>
                <w:right w:val="none" w:sz="0" w:space="0" w:color="auto"/>
              </w:divBdr>
            </w:div>
            <w:div w:id="594902691">
              <w:marLeft w:val="0"/>
              <w:marRight w:val="0"/>
              <w:marTop w:val="0"/>
              <w:marBottom w:val="0"/>
              <w:divBdr>
                <w:top w:val="none" w:sz="0" w:space="0" w:color="auto"/>
                <w:left w:val="none" w:sz="0" w:space="0" w:color="auto"/>
                <w:bottom w:val="none" w:sz="0" w:space="0" w:color="auto"/>
                <w:right w:val="none" w:sz="0" w:space="0" w:color="auto"/>
              </w:divBdr>
            </w:div>
            <w:div w:id="789517845">
              <w:marLeft w:val="0"/>
              <w:marRight w:val="0"/>
              <w:marTop w:val="0"/>
              <w:marBottom w:val="0"/>
              <w:divBdr>
                <w:top w:val="none" w:sz="0" w:space="0" w:color="auto"/>
                <w:left w:val="none" w:sz="0" w:space="0" w:color="auto"/>
                <w:bottom w:val="none" w:sz="0" w:space="0" w:color="auto"/>
                <w:right w:val="none" w:sz="0" w:space="0" w:color="auto"/>
              </w:divBdr>
            </w:div>
            <w:div w:id="901283799">
              <w:marLeft w:val="0"/>
              <w:marRight w:val="0"/>
              <w:marTop w:val="0"/>
              <w:marBottom w:val="0"/>
              <w:divBdr>
                <w:top w:val="none" w:sz="0" w:space="0" w:color="auto"/>
                <w:left w:val="none" w:sz="0" w:space="0" w:color="auto"/>
                <w:bottom w:val="none" w:sz="0" w:space="0" w:color="auto"/>
                <w:right w:val="none" w:sz="0" w:space="0" w:color="auto"/>
              </w:divBdr>
            </w:div>
            <w:div w:id="1155996933">
              <w:marLeft w:val="0"/>
              <w:marRight w:val="0"/>
              <w:marTop w:val="0"/>
              <w:marBottom w:val="0"/>
              <w:divBdr>
                <w:top w:val="none" w:sz="0" w:space="0" w:color="auto"/>
                <w:left w:val="none" w:sz="0" w:space="0" w:color="auto"/>
                <w:bottom w:val="none" w:sz="0" w:space="0" w:color="auto"/>
                <w:right w:val="none" w:sz="0" w:space="0" w:color="auto"/>
              </w:divBdr>
            </w:div>
            <w:div w:id="1207134841">
              <w:marLeft w:val="0"/>
              <w:marRight w:val="0"/>
              <w:marTop w:val="0"/>
              <w:marBottom w:val="0"/>
              <w:divBdr>
                <w:top w:val="none" w:sz="0" w:space="0" w:color="auto"/>
                <w:left w:val="none" w:sz="0" w:space="0" w:color="auto"/>
                <w:bottom w:val="none" w:sz="0" w:space="0" w:color="auto"/>
                <w:right w:val="none" w:sz="0" w:space="0" w:color="auto"/>
              </w:divBdr>
            </w:div>
            <w:div w:id="1489206123">
              <w:marLeft w:val="0"/>
              <w:marRight w:val="0"/>
              <w:marTop w:val="0"/>
              <w:marBottom w:val="0"/>
              <w:divBdr>
                <w:top w:val="none" w:sz="0" w:space="0" w:color="auto"/>
                <w:left w:val="none" w:sz="0" w:space="0" w:color="auto"/>
                <w:bottom w:val="none" w:sz="0" w:space="0" w:color="auto"/>
                <w:right w:val="none" w:sz="0" w:space="0" w:color="auto"/>
              </w:divBdr>
            </w:div>
            <w:div w:id="1541746171">
              <w:marLeft w:val="0"/>
              <w:marRight w:val="0"/>
              <w:marTop w:val="0"/>
              <w:marBottom w:val="0"/>
              <w:divBdr>
                <w:top w:val="none" w:sz="0" w:space="0" w:color="auto"/>
                <w:left w:val="none" w:sz="0" w:space="0" w:color="auto"/>
                <w:bottom w:val="none" w:sz="0" w:space="0" w:color="auto"/>
                <w:right w:val="none" w:sz="0" w:space="0" w:color="auto"/>
              </w:divBdr>
            </w:div>
            <w:div w:id="1599673817">
              <w:marLeft w:val="0"/>
              <w:marRight w:val="0"/>
              <w:marTop w:val="0"/>
              <w:marBottom w:val="0"/>
              <w:divBdr>
                <w:top w:val="none" w:sz="0" w:space="0" w:color="auto"/>
                <w:left w:val="none" w:sz="0" w:space="0" w:color="auto"/>
                <w:bottom w:val="none" w:sz="0" w:space="0" w:color="auto"/>
                <w:right w:val="none" w:sz="0" w:space="0" w:color="auto"/>
              </w:divBdr>
            </w:div>
            <w:div w:id="1602831542">
              <w:marLeft w:val="0"/>
              <w:marRight w:val="0"/>
              <w:marTop w:val="0"/>
              <w:marBottom w:val="0"/>
              <w:divBdr>
                <w:top w:val="none" w:sz="0" w:space="0" w:color="auto"/>
                <w:left w:val="none" w:sz="0" w:space="0" w:color="auto"/>
                <w:bottom w:val="none" w:sz="0" w:space="0" w:color="auto"/>
                <w:right w:val="none" w:sz="0" w:space="0" w:color="auto"/>
              </w:divBdr>
            </w:div>
            <w:div w:id="1864585914">
              <w:marLeft w:val="0"/>
              <w:marRight w:val="0"/>
              <w:marTop w:val="0"/>
              <w:marBottom w:val="0"/>
              <w:divBdr>
                <w:top w:val="none" w:sz="0" w:space="0" w:color="auto"/>
                <w:left w:val="none" w:sz="0" w:space="0" w:color="auto"/>
                <w:bottom w:val="none" w:sz="0" w:space="0" w:color="auto"/>
                <w:right w:val="none" w:sz="0" w:space="0" w:color="auto"/>
              </w:divBdr>
            </w:div>
            <w:div w:id="1918243589">
              <w:marLeft w:val="0"/>
              <w:marRight w:val="0"/>
              <w:marTop w:val="0"/>
              <w:marBottom w:val="0"/>
              <w:divBdr>
                <w:top w:val="none" w:sz="0" w:space="0" w:color="auto"/>
                <w:left w:val="none" w:sz="0" w:space="0" w:color="auto"/>
                <w:bottom w:val="none" w:sz="0" w:space="0" w:color="auto"/>
                <w:right w:val="none" w:sz="0" w:space="0" w:color="auto"/>
              </w:divBdr>
            </w:div>
            <w:div w:id="1932198052">
              <w:marLeft w:val="0"/>
              <w:marRight w:val="0"/>
              <w:marTop w:val="0"/>
              <w:marBottom w:val="0"/>
              <w:divBdr>
                <w:top w:val="none" w:sz="0" w:space="0" w:color="auto"/>
                <w:left w:val="none" w:sz="0" w:space="0" w:color="auto"/>
                <w:bottom w:val="none" w:sz="0" w:space="0" w:color="auto"/>
                <w:right w:val="none" w:sz="0" w:space="0" w:color="auto"/>
              </w:divBdr>
            </w:div>
            <w:div w:id="1939870915">
              <w:marLeft w:val="0"/>
              <w:marRight w:val="0"/>
              <w:marTop w:val="0"/>
              <w:marBottom w:val="0"/>
              <w:divBdr>
                <w:top w:val="none" w:sz="0" w:space="0" w:color="auto"/>
                <w:left w:val="none" w:sz="0" w:space="0" w:color="auto"/>
                <w:bottom w:val="none" w:sz="0" w:space="0" w:color="auto"/>
                <w:right w:val="none" w:sz="0" w:space="0" w:color="auto"/>
              </w:divBdr>
            </w:div>
            <w:div w:id="2107650815">
              <w:marLeft w:val="0"/>
              <w:marRight w:val="0"/>
              <w:marTop w:val="0"/>
              <w:marBottom w:val="0"/>
              <w:divBdr>
                <w:top w:val="none" w:sz="0" w:space="0" w:color="auto"/>
                <w:left w:val="none" w:sz="0" w:space="0" w:color="auto"/>
                <w:bottom w:val="none" w:sz="0" w:space="0" w:color="auto"/>
                <w:right w:val="none" w:sz="0" w:space="0" w:color="auto"/>
              </w:divBdr>
            </w:div>
          </w:divsChild>
        </w:div>
        <w:div w:id="1843624771">
          <w:marLeft w:val="0"/>
          <w:marRight w:val="0"/>
          <w:marTop w:val="0"/>
          <w:marBottom w:val="0"/>
          <w:divBdr>
            <w:top w:val="none" w:sz="0" w:space="0" w:color="auto"/>
            <w:left w:val="none" w:sz="0" w:space="0" w:color="auto"/>
            <w:bottom w:val="none" w:sz="0" w:space="0" w:color="auto"/>
            <w:right w:val="none" w:sz="0" w:space="0" w:color="auto"/>
          </w:divBdr>
          <w:divsChild>
            <w:div w:id="351535543">
              <w:marLeft w:val="0"/>
              <w:marRight w:val="0"/>
              <w:marTop w:val="0"/>
              <w:marBottom w:val="0"/>
              <w:divBdr>
                <w:top w:val="none" w:sz="0" w:space="0" w:color="auto"/>
                <w:left w:val="none" w:sz="0" w:space="0" w:color="auto"/>
                <w:bottom w:val="none" w:sz="0" w:space="0" w:color="auto"/>
                <w:right w:val="none" w:sz="0" w:space="0" w:color="auto"/>
              </w:divBdr>
            </w:div>
            <w:div w:id="390278053">
              <w:marLeft w:val="0"/>
              <w:marRight w:val="0"/>
              <w:marTop w:val="0"/>
              <w:marBottom w:val="0"/>
              <w:divBdr>
                <w:top w:val="none" w:sz="0" w:space="0" w:color="auto"/>
                <w:left w:val="none" w:sz="0" w:space="0" w:color="auto"/>
                <w:bottom w:val="none" w:sz="0" w:space="0" w:color="auto"/>
                <w:right w:val="none" w:sz="0" w:space="0" w:color="auto"/>
              </w:divBdr>
            </w:div>
            <w:div w:id="421686216">
              <w:marLeft w:val="0"/>
              <w:marRight w:val="0"/>
              <w:marTop w:val="0"/>
              <w:marBottom w:val="0"/>
              <w:divBdr>
                <w:top w:val="none" w:sz="0" w:space="0" w:color="auto"/>
                <w:left w:val="none" w:sz="0" w:space="0" w:color="auto"/>
                <w:bottom w:val="none" w:sz="0" w:space="0" w:color="auto"/>
                <w:right w:val="none" w:sz="0" w:space="0" w:color="auto"/>
              </w:divBdr>
            </w:div>
            <w:div w:id="625038792">
              <w:marLeft w:val="0"/>
              <w:marRight w:val="0"/>
              <w:marTop w:val="0"/>
              <w:marBottom w:val="0"/>
              <w:divBdr>
                <w:top w:val="none" w:sz="0" w:space="0" w:color="auto"/>
                <w:left w:val="none" w:sz="0" w:space="0" w:color="auto"/>
                <w:bottom w:val="none" w:sz="0" w:space="0" w:color="auto"/>
                <w:right w:val="none" w:sz="0" w:space="0" w:color="auto"/>
              </w:divBdr>
            </w:div>
            <w:div w:id="683675774">
              <w:marLeft w:val="0"/>
              <w:marRight w:val="0"/>
              <w:marTop w:val="0"/>
              <w:marBottom w:val="0"/>
              <w:divBdr>
                <w:top w:val="none" w:sz="0" w:space="0" w:color="auto"/>
                <w:left w:val="none" w:sz="0" w:space="0" w:color="auto"/>
                <w:bottom w:val="none" w:sz="0" w:space="0" w:color="auto"/>
                <w:right w:val="none" w:sz="0" w:space="0" w:color="auto"/>
              </w:divBdr>
            </w:div>
            <w:div w:id="749278305">
              <w:marLeft w:val="0"/>
              <w:marRight w:val="0"/>
              <w:marTop w:val="0"/>
              <w:marBottom w:val="0"/>
              <w:divBdr>
                <w:top w:val="none" w:sz="0" w:space="0" w:color="auto"/>
                <w:left w:val="none" w:sz="0" w:space="0" w:color="auto"/>
                <w:bottom w:val="none" w:sz="0" w:space="0" w:color="auto"/>
                <w:right w:val="none" w:sz="0" w:space="0" w:color="auto"/>
              </w:divBdr>
            </w:div>
            <w:div w:id="894118597">
              <w:marLeft w:val="0"/>
              <w:marRight w:val="0"/>
              <w:marTop w:val="0"/>
              <w:marBottom w:val="0"/>
              <w:divBdr>
                <w:top w:val="none" w:sz="0" w:space="0" w:color="auto"/>
                <w:left w:val="none" w:sz="0" w:space="0" w:color="auto"/>
                <w:bottom w:val="none" w:sz="0" w:space="0" w:color="auto"/>
                <w:right w:val="none" w:sz="0" w:space="0" w:color="auto"/>
              </w:divBdr>
            </w:div>
            <w:div w:id="1041901881">
              <w:marLeft w:val="0"/>
              <w:marRight w:val="0"/>
              <w:marTop w:val="0"/>
              <w:marBottom w:val="0"/>
              <w:divBdr>
                <w:top w:val="none" w:sz="0" w:space="0" w:color="auto"/>
                <w:left w:val="none" w:sz="0" w:space="0" w:color="auto"/>
                <w:bottom w:val="none" w:sz="0" w:space="0" w:color="auto"/>
                <w:right w:val="none" w:sz="0" w:space="0" w:color="auto"/>
              </w:divBdr>
            </w:div>
            <w:div w:id="1131826888">
              <w:marLeft w:val="0"/>
              <w:marRight w:val="0"/>
              <w:marTop w:val="0"/>
              <w:marBottom w:val="0"/>
              <w:divBdr>
                <w:top w:val="none" w:sz="0" w:space="0" w:color="auto"/>
                <w:left w:val="none" w:sz="0" w:space="0" w:color="auto"/>
                <w:bottom w:val="none" w:sz="0" w:space="0" w:color="auto"/>
                <w:right w:val="none" w:sz="0" w:space="0" w:color="auto"/>
              </w:divBdr>
            </w:div>
            <w:div w:id="1133716557">
              <w:marLeft w:val="0"/>
              <w:marRight w:val="0"/>
              <w:marTop w:val="0"/>
              <w:marBottom w:val="0"/>
              <w:divBdr>
                <w:top w:val="none" w:sz="0" w:space="0" w:color="auto"/>
                <w:left w:val="none" w:sz="0" w:space="0" w:color="auto"/>
                <w:bottom w:val="none" w:sz="0" w:space="0" w:color="auto"/>
                <w:right w:val="none" w:sz="0" w:space="0" w:color="auto"/>
              </w:divBdr>
            </w:div>
            <w:div w:id="1307667305">
              <w:marLeft w:val="0"/>
              <w:marRight w:val="0"/>
              <w:marTop w:val="0"/>
              <w:marBottom w:val="0"/>
              <w:divBdr>
                <w:top w:val="none" w:sz="0" w:space="0" w:color="auto"/>
                <w:left w:val="none" w:sz="0" w:space="0" w:color="auto"/>
                <w:bottom w:val="none" w:sz="0" w:space="0" w:color="auto"/>
                <w:right w:val="none" w:sz="0" w:space="0" w:color="auto"/>
              </w:divBdr>
            </w:div>
            <w:div w:id="1393385538">
              <w:marLeft w:val="0"/>
              <w:marRight w:val="0"/>
              <w:marTop w:val="0"/>
              <w:marBottom w:val="0"/>
              <w:divBdr>
                <w:top w:val="none" w:sz="0" w:space="0" w:color="auto"/>
                <w:left w:val="none" w:sz="0" w:space="0" w:color="auto"/>
                <w:bottom w:val="none" w:sz="0" w:space="0" w:color="auto"/>
                <w:right w:val="none" w:sz="0" w:space="0" w:color="auto"/>
              </w:divBdr>
            </w:div>
            <w:div w:id="1430157149">
              <w:marLeft w:val="0"/>
              <w:marRight w:val="0"/>
              <w:marTop w:val="0"/>
              <w:marBottom w:val="0"/>
              <w:divBdr>
                <w:top w:val="none" w:sz="0" w:space="0" w:color="auto"/>
                <w:left w:val="none" w:sz="0" w:space="0" w:color="auto"/>
                <w:bottom w:val="none" w:sz="0" w:space="0" w:color="auto"/>
                <w:right w:val="none" w:sz="0" w:space="0" w:color="auto"/>
              </w:divBdr>
            </w:div>
            <w:div w:id="1479691625">
              <w:marLeft w:val="0"/>
              <w:marRight w:val="0"/>
              <w:marTop w:val="0"/>
              <w:marBottom w:val="0"/>
              <w:divBdr>
                <w:top w:val="none" w:sz="0" w:space="0" w:color="auto"/>
                <w:left w:val="none" w:sz="0" w:space="0" w:color="auto"/>
                <w:bottom w:val="none" w:sz="0" w:space="0" w:color="auto"/>
                <w:right w:val="none" w:sz="0" w:space="0" w:color="auto"/>
              </w:divBdr>
            </w:div>
            <w:div w:id="1480803041">
              <w:marLeft w:val="0"/>
              <w:marRight w:val="0"/>
              <w:marTop w:val="0"/>
              <w:marBottom w:val="0"/>
              <w:divBdr>
                <w:top w:val="none" w:sz="0" w:space="0" w:color="auto"/>
                <w:left w:val="none" w:sz="0" w:space="0" w:color="auto"/>
                <w:bottom w:val="none" w:sz="0" w:space="0" w:color="auto"/>
                <w:right w:val="none" w:sz="0" w:space="0" w:color="auto"/>
              </w:divBdr>
            </w:div>
            <w:div w:id="1549950547">
              <w:marLeft w:val="0"/>
              <w:marRight w:val="0"/>
              <w:marTop w:val="0"/>
              <w:marBottom w:val="0"/>
              <w:divBdr>
                <w:top w:val="none" w:sz="0" w:space="0" w:color="auto"/>
                <w:left w:val="none" w:sz="0" w:space="0" w:color="auto"/>
                <w:bottom w:val="none" w:sz="0" w:space="0" w:color="auto"/>
                <w:right w:val="none" w:sz="0" w:space="0" w:color="auto"/>
              </w:divBdr>
            </w:div>
            <w:div w:id="1729262254">
              <w:marLeft w:val="0"/>
              <w:marRight w:val="0"/>
              <w:marTop w:val="0"/>
              <w:marBottom w:val="0"/>
              <w:divBdr>
                <w:top w:val="none" w:sz="0" w:space="0" w:color="auto"/>
                <w:left w:val="none" w:sz="0" w:space="0" w:color="auto"/>
                <w:bottom w:val="none" w:sz="0" w:space="0" w:color="auto"/>
                <w:right w:val="none" w:sz="0" w:space="0" w:color="auto"/>
              </w:divBdr>
            </w:div>
            <w:div w:id="2021277678">
              <w:marLeft w:val="0"/>
              <w:marRight w:val="0"/>
              <w:marTop w:val="0"/>
              <w:marBottom w:val="0"/>
              <w:divBdr>
                <w:top w:val="none" w:sz="0" w:space="0" w:color="auto"/>
                <w:left w:val="none" w:sz="0" w:space="0" w:color="auto"/>
                <w:bottom w:val="none" w:sz="0" w:space="0" w:color="auto"/>
                <w:right w:val="none" w:sz="0" w:space="0" w:color="auto"/>
              </w:divBdr>
            </w:div>
            <w:div w:id="20465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897416">
      <w:bodyDiv w:val="1"/>
      <w:marLeft w:val="0"/>
      <w:marRight w:val="0"/>
      <w:marTop w:val="0"/>
      <w:marBottom w:val="0"/>
      <w:divBdr>
        <w:top w:val="none" w:sz="0" w:space="0" w:color="auto"/>
        <w:left w:val="none" w:sz="0" w:space="0" w:color="auto"/>
        <w:bottom w:val="none" w:sz="0" w:space="0" w:color="auto"/>
        <w:right w:val="none" w:sz="0" w:space="0" w:color="auto"/>
      </w:divBdr>
      <w:divsChild>
        <w:div w:id="108553823">
          <w:marLeft w:val="0"/>
          <w:marRight w:val="0"/>
          <w:marTop w:val="0"/>
          <w:marBottom w:val="0"/>
          <w:divBdr>
            <w:top w:val="none" w:sz="0" w:space="0" w:color="auto"/>
            <w:left w:val="none" w:sz="0" w:space="0" w:color="auto"/>
            <w:bottom w:val="none" w:sz="0" w:space="0" w:color="auto"/>
            <w:right w:val="none" w:sz="0" w:space="0" w:color="auto"/>
          </w:divBdr>
        </w:div>
        <w:div w:id="1908303268">
          <w:marLeft w:val="0"/>
          <w:marRight w:val="0"/>
          <w:marTop w:val="0"/>
          <w:marBottom w:val="0"/>
          <w:divBdr>
            <w:top w:val="none" w:sz="0" w:space="0" w:color="auto"/>
            <w:left w:val="none" w:sz="0" w:space="0" w:color="auto"/>
            <w:bottom w:val="none" w:sz="0" w:space="0" w:color="auto"/>
            <w:right w:val="none" w:sz="0" w:space="0" w:color="auto"/>
          </w:divBdr>
        </w:div>
        <w:div w:id="2073118724">
          <w:marLeft w:val="0"/>
          <w:marRight w:val="0"/>
          <w:marTop w:val="0"/>
          <w:marBottom w:val="0"/>
          <w:divBdr>
            <w:top w:val="none" w:sz="0" w:space="0" w:color="auto"/>
            <w:left w:val="none" w:sz="0" w:space="0" w:color="auto"/>
            <w:bottom w:val="none" w:sz="0" w:space="0" w:color="auto"/>
            <w:right w:val="none" w:sz="0" w:space="0" w:color="auto"/>
          </w:divBdr>
        </w:div>
      </w:divsChild>
    </w:div>
    <w:div w:id="1833986078">
      <w:bodyDiv w:val="1"/>
      <w:marLeft w:val="0"/>
      <w:marRight w:val="0"/>
      <w:marTop w:val="0"/>
      <w:marBottom w:val="0"/>
      <w:divBdr>
        <w:top w:val="none" w:sz="0" w:space="0" w:color="auto"/>
        <w:left w:val="none" w:sz="0" w:space="0" w:color="auto"/>
        <w:bottom w:val="none" w:sz="0" w:space="0" w:color="auto"/>
        <w:right w:val="none" w:sz="0" w:space="0" w:color="auto"/>
      </w:divBdr>
    </w:div>
    <w:div w:id="1895965068">
      <w:bodyDiv w:val="1"/>
      <w:marLeft w:val="0"/>
      <w:marRight w:val="0"/>
      <w:marTop w:val="0"/>
      <w:marBottom w:val="0"/>
      <w:divBdr>
        <w:top w:val="none" w:sz="0" w:space="0" w:color="auto"/>
        <w:left w:val="none" w:sz="0" w:space="0" w:color="auto"/>
        <w:bottom w:val="none" w:sz="0" w:space="0" w:color="auto"/>
        <w:right w:val="none" w:sz="0" w:space="0" w:color="auto"/>
      </w:divBdr>
      <w:divsChild>
        <w:div w:id="838086061">
          <w:marLeft w:val="0"/>
          <w:marRight w:val="0"/>
          <w:marTop w:val="0"/>
          <w:marBottom w:val="0"/>
          <w:divBdr>
            <w:top w:val="none" w:sz="0" w:space="0" w:color="auto"/>
            <w:left w:val="none" w:sz="0" w:space="0" w:color="auto"/>
            <w:bottom w:val="none" w:sz="0" w:space="0" w:color="auto"/>
            <w:right w:val="none" w:sz="0" w:space="0" w:color="auto"/>
          </w:divBdr>
        </w:div>
        <w:div w:id="1827890336">
          <w:marLeft w:val="0"/>
          <w:marRight w:val="0"/>
          <w:marTop w:val="0"/>
          <w:marBottom w:val="0"/>
          <w:divBdr>
            <w:top w:val="none" w:sz="0" w:space="0" w:color="auto"/>
            <w:left w:val="none" w:sz="0" w:space="0" w:color="auto"/>
            <w:bottom w:val="none" w:sz="0" w:space="0" w:color="auto"/>
            <w:right w:val="none" w:sz="0" w:space="0" w:color="auto"/>
          </w:divBdr>
        </w:div>
      </w:divsChild>
    </w:div>
    <w:div w:id="196591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customXml" Target="../customXml/item6.xml" Id="rId21"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5.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assets.ey.com/content/dam/ey-sites/ey-com/en_uk/topics/assurance/the-nomination-committee-coming-out-of-the-shadows/ey-the-nomination-committee-coming-out-of-the-shadows.pdf" TargetMode="Externa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yperlink" Target="https://www.cgi.org.uk/" TargetMode="Externa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ICM">
      <a:dk1>
        <a:srgbClr val="1C4697"/>
      </a:dk1>
      <a:lt1>
        <a:srgbClr val="E5F1FA"/>
      </a:lt1>
      <a:dk2>
        <a:srgbClr val="6E175D"/>
      </a:dk2>
      <a:lt2>
        <a:srgbClr val="FEF5ED"/>
      </a:lt2>
      <a:accent1>
        <a:srgbClr val="FF7B5D"/>
      </a:accent1>
      <a:accent2>
        <a:srgbClr val="82BFFF"/>
      </a:accent2>
      <a:accent3>
        <a:srgbClr val="1C284F"/>
      </a:accent3>
      <a:accent4>
        <a:srgbClr val="EEC060"/>
      </a:accent4>
      <a:accent5>
        <a:srgbClr val="FDA9D1"/>
      </a:accent5>
      <a:accent6>
        <a:srgbClr val="8B59DE"/>
      </a:accent6>
      <a:hlink>
        <a:srgbClr val="1C4697"/>
      </a:hlink>
      <a:folHlink>
        <a:srgbClr val="1C4697"/>
      </a:folHlink>
    </a:clrScheme>
    <a:fontScheme name="Arial">
      <a:majorFont>
        <a:latin typeface="Stolzl-Bold"/>
        <a:ea typeface=""/>
        <a:cs typeface=""/>
      </a:majorFont>
      <a:minorFont>
        <a:latin typeface="Karl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CM_Document" ma:contentTypeID="0x01010072348F6E5FAA2F4F9C7029B17AABF86B00D60430B3C925E94880BDBAD729DE7127" ma:contentTypeVersion="84" ma:contentTypeDescription="" ma:contentTypeScope="" ma:versionID="a31a18fccec8b45f35a26ab9d1708fa0">
  <xsd:schema xmlns:xsd="http://www.w3.org/2001/XMLSchema" xmlns:xs="http://www.w3.org/2001/XMLSchema" xmlns:p="http://schemas.microsoft.com/office/2006/metadata/properties" xmlns:ns2="a65f0e13-6afa-4231-affe-41a4aff552b8" xmlns:ns3="c7aaad36-fdef-48f0-a5c3-650aea765909" targetNamespace="http://schemas.microsoft.com/office/2006/metadata/properties" ma:root="true" ma:fieldsID="6b994aec33143a68a9f3f468ed9f7baf" ns2:_="" ns3:_="">
    <xsd:import namespace="a65f0e13-6afa-4231-affe-41a4aff552b8"/>
    <xsd:import namespace="c7aaad36-fdef-48f0-a5c3-650aea765909"/>
    <xsd:element name="properties">
      <xsd:complexType>
        <xsd:sequence>
          <xsd:element name="documentManagement">
            <xsd:complexType>
              <xsd:all>
                <xsd:element ref="ns2:p53ca145b15047238b022d1f1efa149a" minOccurs="0"/>
                <xsd:element ref="ns2:TaxCatchAll" minOccurs="0"/>
                <xsd:element ref="ns2:TaxCatchAllLabel" minOccurs="0"/>
                <xsd:element ref="ns2:hb02c25c74804bb48a0b7167fa1e6567" minOccurs="0"/>
                <xsd:element ref="ns2:f71ddffe702a4be49ba2d3709e6db519" minOccurs="0"/>
                <xsd:element ref="ns2:a79d44f419234d9c8af167739f412493" minOccurs="0"/>
                <xsd:element ref="ns2:aa5a4aca98dc4134aa19a0d960ce3749" minOccurs="0"/>
                <xsd:element ref="ns2:d754fb4b987f47f8b3ac104a125c5041" minOccurs="0"/>
                <xsd:element ref="ns2:h451b5fbe88c4fedb5dbcafb4a74ef03" minOccurs="0"/>
                <xsd:element ref="ns2:pa8c79eb2828415f92470794ca1f37b9" minOccurs="0"/>
                <xsd:element ref="ns2:breadcrumb" minOccurs="0"/>
                <xsd:element ref="ns2:Review_Date" minOccurs="0"/>
                <xsd:element ref="ns2:Retention_Justifi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f0e13-6afa-4231-affe-41a4aff552b8" elementFormDefault="qualified">
    <xsd:import namespace="http://schemas.microsoft.com/office/2006/documentManagement/types"/>
    <xsd:import namespace="http://schemas.microsoft.com/office/infopath/2007/PartnerControls"/>
    <xsd:element name="p53ca145b15047238b022d1f1efa149a" ma:index="8" nillable="true" ma:taxonomy="true" ma:internalName="p53ca145b15047238b022d1f1efa149a" ma:taxonomyFieldName="Document_Type" ma:displayName="Document_Type" ma:default="" ma:fieldId="{953ca145-b150-4723-8b02-2d1f1efa149a}" ma:sspId="81f41f99-382e-45c8-afcf-a2c3b53635ba" ma:termSetId="f4cf9eba-a8dd-4e8e-89e3-316b423e8d8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7e549f9-f6bd-47c6-ab42-bdbed180be05}" ma:internalName="TaxCatchAll" ma:showField="CatchAllData" ma:web="c7aaad36-fdef-48f0-a5c3-650aea76590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7e549f9-f6bd-47c6-ab42-bdbed180be05}" ma:internalName="TaxCatchAllLabel" ma:readOnly="true" ma:showField="CatchAllDataLabel" ma:web="c7aaad36-fdef-48f0-a5c3-650aea765909">
      <xsd:complexType>
        <xsd:complexContent>
          <xsd:extension base="dms:MultiChoiceLookup">
            <xsd:sequence>
              <xsd:element name="Value" type="dms:Lookup" maxOccurs="unbounded" minOccurs="0" nillable="true"/>
            </xsd:sequence>
          </xsd:extension>
        </xsd:complexContent>
      </xsd:complexType>
    </xsd:element>
    <xsd:element name="hb02c25c74804bb48a0b7167fa1e6567" ma:index="12" nillable="true" ma:taxonomy="true" ma:internalName="hb02c25c74804bb48a0b7167fa1e6567" ma:taxonomyFieldName="Contains_Personal_Data" ma:displayName="Contains_Personal_Data" ma:indexed="true" ma:default="" ma:fieldId="{1b02c25c-7480-4bb4-8a0b-7167fa1e6567}" ma:sspId="81f41f99-382e-45c8-afcf-a2c3b53635ba" ma:termSetId="942a0247-3fa9-471d-967b-351aca7b8d1b" ma:anchorId="00000000-0000-0000-0000-000000000000" ma:open="false" ma:isKeyword="false">
      <xsd:complexType>
        <xsd:sequence>
          <xsd:element ref="pc:Terms" minOccurs="0" maxOccurs="1"/>
        </xsd:sequence>
      </xsd:complexType>
    </xsd:element>
    <xsd:element name="f71ddffe702a4be49ba2d3709e6db519" ma:index="14" nillable="true" ma:taxonomy="true" ma:internalName="f71ddffe702a4be49ba2d3709e6db519" ma:taxonomyFieldName="Document_Status" ma:displayName="Document_Status" ma:default="" ma:fieldId="{f71ddffe-702a-4be4-9ba2-d3709e6db519}" ma:sspId="81f41f99-382e-45c8-afcf-a2c3b53635ba" ma:termSetId="6204467c-46c2-44cc-bac7-5973c9b2065e" ma:anchorId="00000000-0000-0000-0000-000000000000" ma:open="false" ma:isKeyword="false">
      <xsd:complexType>
        <xsd:sequence>
          <xsd:element ref="pc:Terms" minOccurs="0" maxOccurs="1"/>
        </xsd:sequence>
      </xsd:complexType>
    </xsd:element>
    <xsd:element name="a79d44f419234d9c8af167739f412493" ma:index="16" nillable="true" ma:taxonomy="true" ma:internalName="a79d44f419234d9c8af167739f412493" ma:taxonomyFieldName="Department1" ma:displayName="Department" ma:default="" ma:fieldId="{a79d44f4-1923-4d9c-8af1-67739f412493}" ma:sspId="81f41f99-382e-45c8-afcf-a2c3b53635ba" ma:termSetId="7b3f73b6-2887-48b7-a10c-6daad7ab8b0b" ma:anchorId="00000000-0000-0000-0000-000000000000" ma:open="false" ma:isKeyword="false">
      <xsd:complexType>
        <xsd:sequence>
          <xsd:element ref="pc:Terms" minOccurs="0" maxOccurs="1"/>
        </xsd:sequence>
      </xsd:complexType>
    </xsd:element>
    <xsd:element name="aa5a4aca98dc4134aa19a0d960ce3749" ma:index="18" nillable="true" ma:taxonomy="true" ma:internalName="aa5a4aca98dc4134aa19a0d960ce3749" ma:taxonomyFieldName="Project" ma:displayName="Project" ma:default="" ma:fieldId="{aa5a4aca-98dc-4134-aa19-a0d960ce3749}" ma:sspId="81f41f99-382e-45c8-afcf-a2c3b53635ba" ma:termSetId="63d51f68-d392-4219-9480-4bc2b39e4cc3" ma:anchorId="00000000-0000-0000-0000-000000000000" ma:open="false" ma:isKeyword="false">
      <xsd:complexType>
        <xsd:sequence>
          <xsd:element ref="pc:Terms" minOccurs="0" maxOccurs="1"/>
        </xsd:sequence>
      </xsd:complexType>
    </xsd:element>
    <xsd:element name="d754fb4b987f47f8b3ac104a125c5041" ma:index="20" nillable="true" ma:taxonomy="true" ma:internalName="d754fb4b987f47f8b3ac104a125c5041" ma:taxonomyFieldName="Donor" ma:displayName="Donor" ma:default="" ma:fieldId="{d754fb4b-987f-47f8-b3ac-104a125c5041}" ma:sspId="81f41f99-382e-45c8-afcf-a2c3b53635ba" ma:termSetId="fe0c32fa-4097-449e-8079-db705a7e0f4d" ma:anchorId="00000000-0000-0000-0000-000000000000" ma:open="false" ma:isKeyword="false">
      <xsd:complexType>
        <xsd:sequence>
          <xsd:element ref="pc:Terms" minOccurs="0" maxOccurs="1"/>
        </xsd:sequence>
      </xsd:complexType>
    </xsd:element>
    <xsd:element name="h451b5fbe88c4fedb5dbcafb4a74ef03" ma:index="22" nillable="true" ma:taxonomy="true" ma:internalName="h451b5fbe88c4fedb5dbcafb4a74ef03" ma:taxonomyFieldName="Member_Association" ma:displayName="Member_Association" ma:default="" ma:fieldId="{1451b5fb-e88c-4fed-b5db-cafb4a74ef03}" ma:sspId="81f41f99-382e-45c8-afcf-a2c3b53635ba" ma:termSetId="1211b147-638d-41e0-9874-383163afb73b" ma:anchorId="00000000-0000-0000-0000-000000000000" ma:open="false" ma:isKeyword="false">
      <xsd:complexType>
        <xsd:sequence>
          <xsd:element ref="pc:Terms" minOccurs="0" maxOccurs="1"/>
        </xsd:sequence>
      </xsd:complexType>
    </xsd:element>
    <xsd:element name="pa8c79eb2828415f92470794ca1f37b9" ma:index="24" nillable="true" ma:taxonomy="true" ma:internalName="pa8c79eb2828415f92470794ca1f37b9" ma:taxonomyFieldName="Location1" ma:displayName="Location" ma:default="" ma:fieldId="{9a8c79eb-2828-415f-9247-0794ca1f37b9}" ma:sspId="81f41f99-382e-45c8-afcf-a2c3b53635ba" ma:termSetId="34ad3906-754a-49f6-acb6-657246b12c5c" ma:anchorId="00000000-0000-0000-0000-000000000000" ma:open="false" ma:isKeyword="false">
      <xsd:complexType>
        <xsd:sequence>
          <xsd:element ref="pc:Terms" minOccurs="0" maxOccurs="1"/>
        </xsd:sequence>
      </xsd:complexType>
    </xsd:element>
    <xsd:element name="breadcrumb" ma:index="26" nillable="true" ma:displayName="breadcrumb" ma:description="only used for archive flow - to show the original path of the document after archival" ma:internalName="breadcrumb">
      <xsd:simpleType>
        <xsd:restriction base="dms:Note">
          <xsd:maxLength value="255"/>
        </xsd:restriction>
      </xsd:simpleType>
    </xsd:element>
    <xsd:element name="Review_Date" ma:index="27" nillable="true" ma:displayName="Review_Date" ma:format="DateOnly" ma:indexed="true" ma:internalName="Review_Date">
      <xsd:simpleType>
        <xsd:restriction base="dms:DateTime"/>
      </xsd:simpleType>
    </xsd:element>
    <xsd:element name="Retention_Justification" ma:index="28" nillable="true" ma:displayName="Retention_Justification" ma:description="Select the reason for keeping this document indefinitely" ma:format="Dropdown" ma:internalName="Retention_Justification">
      <xsd:simpleType>
        <xsd:restriction base="dms:Choice">
          <xsd:enumeration value="Legal Requirement"/>
          <xsd:enumeration value="Active Work"/>
          <xsd:enumeration value="Audit &amp; Evidence"/>
          <xsd:enumeration value="Legitimate Interest"/>
        </xsd:restriction>
      </xsd:simpleType>
    </xsd:element>
  </xsd:schema>
  <xsd:schema xmlns:xsd="http://www.w3.org/2001/XMLSchema" xmlns:xs="http://www.w3.org/2001/XMLSchema" xmlns:dms="http://schemas.microsoft.com/office/2006/documentManagement/types" xmlns:pc="http://schemas.microsoft.com/office/infopath/2007/PartnerControls" targetNamespace="c7aaad36-fdef-48f0-a5c3-650aea765909" elementFormDefault="qualified">
    <xsd:import namespace="http://schemas.microsoft.com/office/2006/documentManagement/types"/>
    <xsd:import namespace="http://schemas.microsoft.com/office/infopath/2007/PartnerControls"/>
    <xsd:element name="_dlc_DocId" ma:index="29" nillable="true" ma:displayName="Document ID Value" ma:description="The value of the document ID assigned to this item." ma:indexed="true" ma:internalName="_dlc_DocId" ma:readOnly="true">
      <xsd:simpleType>
        <xsd:restriction base="dms:Text"/>
      </xsd:simpleType>
    </xsd:element>
    <xsd:element name="_dlc_DocIdUrl" ma:index="3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81f41f99-382e-45c8-afcf-a2c3b53635ba" ContentTypeId="0x01010072348F6E5FAA2F4F9C7029B17AABF86B"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754fb4b987f47f8b3ac104a125c5041 xmlns="a65f0e13-6afa-4231-affe-41a4aff552b8">
      <Terms xmlns="http://schemas.microsoft.com/office/infopath/2007/PartnerControls"/>
    </d754fb4b987f47f8b3ac104a125c5041>
    <a79d44f419234d9c8af167739f412493 xmlns="a65f0e13-6afa-4231-affe-41a4aff552b8">
      <Terms xmlns="http://schemas.microsoft.com/office/infopath/2007/PartnerControls"/>
    </a79d44f419234d9c8af167739f412493>
    <h451b5fbe88c4fedb5dbcafb4a74ef03 xmlns="a65f0e13-6afa-4231-affe-41a4aff552b8">
      <Terms xmlns="http://schemas.microsoft.com/office/infopath/2007/PartnerControls"/>
    </h451b5fbe88c4fedb5dbcafb4a74ef03>
    <breadcrumb xmlns="a65f0e13-6afa-4231-affe-41a4aff552b8" xsi:nil="true"/>
    <pa8c79eb2828415f92470794ca1f37b9 xmlns="a65f0e13-6afa-4231-affe-41a4aff552b8">
      <Terms xmlns="http://schemas.microsoft.com/office/infopath/2007/PartnerControls"/>
    </pa8c79eb2828415f92470794ca1f37b9>
    <hb02c25c74804bb48a0b7167fa1e6567 xmlns="a65f0e13-6afa-4231-affe-41a4aff552b8">
      <Terms xmlns="http://schemas.microsoft.com/office/infopath/2007/PartnerControls">
        <TermInfo xmlns="http://schemas.microsoft.com/office/infopath/2007/PartnerControls">
          <TermName xmlns="http://schemas.microsoft.com/office/infopath/2007/PartnerControls">Yes</TermName>
          <TermId xmlns="http://schemas.microsoft.com/office/infopath/2007/PartnerControls">0db97480-ebe7-4b6d-a7e3-70b2e9a99845</TermId>
        </TermInfo>
      </Terms>
    </hb02c25c74804bb48a0b7167fa1e6567>
    <f71ddffe702a4be49ba2d3709e6db519 xmlns="a65f0e13-6afa-4231-affe-41a4aff552b8">
      <Terms xmlns="http://schemas.microsoft.com/office/infopath/2007/PartnerControls"/>
    </f71ddffe702a4be49ba2d3709e6db519>
    <p53ca145b15047238b022d1f1efa149a xmlns="a65f0e13-6afa-4231-affe-41a4aff552b8">
      <Terms xmlns="http://schemas.microsoft.com/office/infopath/2007/PartnerControls"/>
    </p53ca145b15047238b022d1f1efa149a>
    <aa5a4aca98dc4134aa19a0d960ce3749 xmlns="a65f0e13-6afa-4231-affe-41a4aff552b8">
      <Terms xmlns="http://schemas.microsoft.com/office/infopath/2007/PartnerControls"/>
    </aa5a4aca98dc4134aa19a0d960ce3749>
    <TaxCatchAll xmlns="a65f0e13-6afa-4231-affe-41a4aff552b8">
      <Value>4</Value>
    </TaxCatchAll>
    <_dlc_DocId xmlns="c7aaad36-fdef-48f0-a5c3-650aea765909">M5MKRJE3KPV7-859889131-501226</_dlc_DocId>
    <_dlc_DocIdUrl xmlns="c7aaad36-fdef-48f0-a5c3-650aea765909">
      <Url>https://internationalmidwives.sharepoint.com/sites/ICM/_layouts/15/DocIdRedir.aspx?ID=M5MKRJE3KPV7-859889131-501226</Url>
      <Description>M5MKRJE3KPV7-859889131-501226</Description>
    </_dlc_DocIdUrl>
    <Review_Date xmlns="a65f0e13-6afa-4231-affe-41a4aff552b8" xsi:nil="true"/>
    <Retention_Justification xmlns="a65f0e13-6afa-4231-affe-41a4aff552b8" xsi:nil="true"/>
  </documentManagement>
</p:properties>
</file>

<file path=customXml/itemProps1.xml><?xml version="1.0" encoding="utf-8"?>
<ds:datastoreItem xmlns:ds="http://schemas.openxmlformats.org/officeDocument/2006/customXml" ds:itemID="{2090556C-4F7B-4C30-A1A3-F942E63FB266}">
  <ds:schemaRefs>
    <ds:schemaRef ds:uri="http://schemas.openxmlformats.org/officeDocument/2006/bibliography"/>
  </ds:schemaRefs>
</ds:datastoreItem>
</file>

<file path=customXml/itemProps2.xml><?xml version="1.0" encoding="utf-8"?>
<ds:datastoreItem xmlns:ds="http://schemas.openxmlformats.org/officeDocument/2006/customXml" ds:itemID="{9A56B144-5D6E-40DC-97FE-ECEFEE68BA23}"/>
</file>

<file path=customXml/itemProps3.xml><?xml version="1.0" encoding="utf-8"?>
<ds:datastoreItem xmlns:ds="http://schemas.openxmlformats.org/officeDocument/2006/customXml" ds:itemID="{2714F1DD-A1CF-4768-B3B6-488A4038D3E1}"/>
</file>

<file path=customXml/itemProps4.xml><?xml version="1.0" encoding="utf-8"?>
<ds:datastoreItem xmlns:ds="http://schemas.openxmlformats.org/officeDocument/2006/customXml" ds:itemID="{862C0014-7A6A-4357-8B9B-7A4FE545AF99}"/>
</file>

<file path=customXml/itemProps5.xml><?xml version="1.0" encoding="utf-8"?>
<ds:datastoreItem xmlns:ds="http://schemas.openxmlformats.org/officeDocument/2006/customXml" ds:itemID="{BF1AEBF7-2A0E-4703-840C-9CD7E38B3F77}"/>
</file>

<file path=customXml/itemProps6.xml><?xml version="1.0" encoding="utf-8"?>
<ds:datastoreItem xmlns:ds="http://schemas.openxmlformats.org/officeDocument/2006/customXml" ds:itemID="{A3B76309-ADCB-44F9-B875-8601696CF10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ICM Sergio Beneitez Pajares</dc:creator>
  <cp:keywords/>
  <dc:description/>
  <cp:lastModifiedBy>Jolanda Malaihollo</cp:lastModifiedBy>
  <cp:revision>73</cp:revision>
  <dcterms:created xsi:type="dcterms:W3CDTF">2024-11-14T04:53:00Z</dcterms:created>
  <dcterms:modified xsi:type="dcterms:W3CDTF">2026-10-29T14:45:55Z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nor">
    <vt:lpwstr/>
  </property>
  <property fmtid="{D5CDD505-2E9C-101B-9397-08002B2CF9AE}" pid="3" name="Contains_Personal_Data">
    <vt:lpwstr>4;#Yes|0db97480-ebe7-4b6d-a7e3-70b2e9a99845</vt:lpwstr>
  </property>
  <property fmtid="{D5CDD505-2E9C-101B-9397-08002B2CF9AE}" pid="4" name="Member_Association">
    <vt:lpwstr/>
  </property>
  <property fmtid="{D5CDD505-2E9C-101B-9397-08002B2CF9AE}" pid="5" name="Project">
    <vt:lpwstr/>
  </property>
  <property fmtid="{D5CDD505-2E9C-101B-9397-08002B2CF9AE}" pid="6" name="MediaServiceImageTags">
    <vt:lpwstr/>
  </property>
  <property fmtid="{D5CDD505-2E9C-101B-9397-08002B2CF9AE}" pid="7" name="ContentTypeId">
    <vt:lpwstr>0x01010072348F6E5FAA2F4F9C7029B17AABF86B00D60430B3C925E94880BDBAD729DE7127</vt:lpwstr>
  </property>
  <property fmtid="{D5CDD505-2E9C-101B-9397-08002B2CF9AE}" pid="8" name="Document_Type">
    <vt:lpwstr/>
  </property>
  <property fmtid="{D5CDD505-2E9C-101B-9397-08002B2CF9AE}" pid="9" name="Department1">
    <vt:lpwstr/>
  </property>
  <property fmtid="{D5CDD505-2E9C-101B-9397-08002B2CF9AE}" pid="10" name="_ExtendedDescription">
    <vt:lpwstr/>
  </property>
  <property fmtid="{D5CDD505-2E9C-101B-9397-08002B2CF9AE}" pid="11" name="Document_Status">
    <vt:lpwstr/>
  </property>
  <property fmtid="{D5CDD505-2E9C-101B-9397-08002B2CF9AE}" pid="12" name="Location1">
    <vt:lpwstr/>
  </property>
  <property fmtid="{D5CDD505-2E9C-101B-9397-08002B2CF9AE}" pid="13" name="lcf76f155ced4ddcb4097134ff3c332f">
    <vt:lpwstr/>
  </property>
  <property fmtid="{D5CDD505-2E9C-101B-9397-08002B2CF9AE}" pid="14" name="_dlc_DocIdItemGuid">
    <vt:lpwstr>df848dfd-2c36-4b4f-a94d-7c970caec61b</vt:lpwstr>
  </property>
  <property fmtid="{D5CDD505-2E9C-101B-9397-08002B2CF9AE}" pid="16" name="docLang">
    <vt:lpwstr>en</vt:lpwstr>
  </property>
</Properties>
</file>